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FAA4" w14:textId="77777777" w:rsidR="004F4C62" w:rsidRPr="004F4C62" w:rsidRDefault="004F4C62" w:rsidP="00A1452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62">
        <w:rPr>
          <w:rFonts w:ascii="Times New Roman" w:hAnsi="Times New Roman" w:cs="Times New Roman"/>
          <w:b/>
          <w:sz w:val="24"/>
          <w:szCs w:val="24"/>
        </w:rPr>
        <w:t xml:space="preserve">WYPOSAŻENIE W RAMACH PROGRAMU: </w:t>
      </w:r>
    </w:p>
    <w:p w14:paraId="0B3B25A5" w14:textId="77777777" w:rsidR="00E4208A" w:rsidRPr="004F4C62" w:rsidRDefault="004F4C62" w:rsidP="00A1452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9422057"/>
      <w:r w:rsidRPr="004F4C62">
        <w:rPr>
          <w:rFonts w:ascii="Times New Roman" w:hAnsi="Times New Roman" w:cs="Times New Roman"/>
          <w:b/>
          <w:sz w:val="24"/>
          <w:szCs w:val="24"/>
        </w:rPr>
        <w:t>LABORATORIA PRZYSZŁOŚCI W SZKOLE PODSTAWOWEJ IM. WŁADYSŁAWA JAGIEŁŁY W ŚLADOWIE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2410"/>
        <w:gridCol w:w="10631"/>
        <w:gridCol w:w="709"/>
      </w:tblGrid>
      <w:tr w:rsidR="00E96FEE" w14:paraId="106EE002" w14:textId="77777777" w:rsidTr="00E96FEE">
        <w:tc>
          <w:tcPr>
            <w:tcW w:w="562" w:type="dxa"/>
          </w:tcPr>
          <w:bookmarkEnd w:id="0"/>
          <w:p w14:paraId="771FEA07" w14:textId="77777777" w:rsidR="00E96FEE" w:rsidRDefault="00E96FEE" w:rsidP="00E42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410" w:type="dxa"/>
          </w:tcPr>
          <w:p w14:paraId="1E620C80" w14:textId="77777777" w:rsidR="00E96FEE" w:rsidRDefault="00E96FEE" w:rsidP="00E42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Wyposażenie </w:t>
            </w:r>
          </w:p>
        </w:tc>
        <w:tc>
          <w:tcPr>
            <w:tcW w:w="10631" w:type="dxa"/>
          </w:tcPr>
          <w:p w14:paraId="32864B04" w14:textId="77777777" w:rsidR="00E96FEE" w:rsidRDefault="00E96FEE" w:rsidP="00E42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Specyfikacja</w:t>
            </w:r>
            <w:r w:rsidRPr="00E4208A">
              <w:rPr>
                <w:rFonts w:ascii="Times New Roman" w:hAnsi="Times New Roman" w:cs="Times New Roman"/>
              </w:rPr>
              <w:t xml:space="preserve"> sprzętu</w:t>
            </w:r>
          </w:p>
        </w:tc>
        <w:tc>
          <w:tcPr>
            <w:tcW w:w="709" w:type="dxa"/>
          </w:tcPr>
          <w:p w14:paraId="64F89AFD" w14:textId="77777777" w:rsidR="00E96FEE" w:rsidRDefault="00E96FEE" w:rsidP="00E42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Ilość </w:t>
            </w:r>
          </w:p>
        </w:tc>
      </w:tr>
      <w:tr w:rsidR="00E96FEE" w14:paraId="204EE595" w14:textId="77777777" w:rsidTr="00E96FEE">
        <w:tc>
          <w:tcPr>
            <w:tcW w:w="562" w:type="dxa"/>
          </w:tcPr>
          <w:p w14:paraId="0894672D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14:paraId="4046D089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Drukarka 3 D </w:t>
            </w:r>
          </w:p>
        </w:tc>
        <w:tc>
          <w:tcPr>
            <w:tcW w:w="10631" w:type="dxa"/>
          </w:tcPr>
          <w:p w14:paraId="77BAF188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Menu w języku polskim, możliwość przenoszenia danych za pomocą WIFI, kabla USB, oprogramowanie z licencją dla szkoły, akcesoria do obsługi wydruku</w:t>
            </w:r>
          </w:p>
        </w:tc>
        <w:tc>
          <w:tcPr>
            <w:tcW w:w="709" w:type="dxa"/>
          </w:tcPr>
          <w:p w14:paraId="59D0DF79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14:paraId="6BCACE0E" w14:textId="77777777" w:rsidTr="00E96FEE">
        <w:tc>
          <w:tcPr>
            <w:tcW w:w="562" w:type="dxa"/>
          </w:tcPr>
          <w:p w14:paraId="0DCA3FBA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14:paraId="22FB77B2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Filamenty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druku</w:t>
            </w:r>
          </w:p>
        </w:tc>
        <w:tc>
          <w:tcPr>
            <w:tcW w:w="10631" w:type="dxa"/>
          </w:tcPr>
          <w:p w14:paraId="242BB930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zwoju 1,75 mm</w:t>
            </w:r>
          </w:p>
        </w:tc>
        <w:tc>
          <w:tcPr>
            <w:tcW w:w="709" w:type="dxa"/>
          </w:tcPr>
          <w:p w14:paraId="3C6C31E4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96FEE" w14:paraId="33188EC3" w14:textId="77777777" w:rsidTr="00E96FEE">
        <w:tc>
          <w:tcPr>
            <w:tcW w:w="562" w:type="dxa"/>
          </w:tcPr>
          <w:p w14:paraId="5E4FD2D0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37576CC6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Stacja lutownicza z gorącym powietrzem</w:t>
            </w:r>
          </w:p>
        </w:tc>
        <w:tc>
          <w:tcPr>
            <w:tcW w:w="10631" w:type="dxa"/>
          </w:tcPr>
          <w:p w14:paraId="2FF4C165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 regulacji temperatury, ceramiczna grzałka, temp. Od 200 do 480 C, długość kabla 130-180 cm</w:t>
            </w:r>
          </w:p>
        </w:tc>
        <w:tc>
          <w:tcPr>
            <w:tcW w:w="709" w:type="dxa"/>
          </w:tcPr>
          <w:p w14:paraId="5BAC14E2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14:paraId="7FD5FA28" w14:textId="77777777" w:rsidTr="00E96FEE">
        <w:tc>
          <w:tcPr>
            <w:tcW w:w="562" w:type="dxa"/>
          </w:tcPr>
          <w:p w14:paraId="502995B9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14:paraId="6661AD9A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RFID do nauki </w:t>
            </w:r>
            <w:proofErr w:type="spellStart"/>
            <w:r>
              <w:rPr>
                <w:rFonts w:ascii="Times New Roman" w:hAnsi="Times New Roman" w:cs="Times New Roman"/>
              </w:rPr>
              <w:t>Arduino</w:t>
            </w:r>
            <w:proofErr w:type="spellEnd"/>
          </w:p>
        </w:tc>
        <w:tc>
          <w:tcPr>
            <w:tcW w:w="10631" w:type="dxa"/>
          </w:tcPr>
          <w:p w14:paraId="4C4DCD27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 w:rsidRPr="00E16EE1">
              <w:rPr>
                <w:rFonts w:ascii="Times New Roman" w:hAnsi="Times New Roman" w:cs="Times New Roman"/>
              </w:rPr>
              <w:t xml:space="preserve">Mikrokontroler wraz z wyposażeniem dodatkowym, a w szczególności: płytki stykowe prototypowe oraz  </w:t>
            </w:r>
            <w:r>
              <w:rPr>
                <w:rFonts w:ascii="Times New Roman" w:hAnsi="Times New Roman" w:cs="Times New Roman"/>
              </w:rPr>
              <w:t>zestaw przewodów</w:t>
            </w:r>
          </w:p>
        </w:tc>
        <w:tc>
          <w:tcPr>
            <w:tcW w:w="709" w:type="dxa"/>
          </w:tcPr>
          <w:p w14:paraId="5FC433B2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6FEE" w14:paraId="5BC68347" w14:textId="77777777" w:rsidTr="00E96FEE">
        <w:tc>
          <w:tcPr>
            <w:tcW w:w="562" w:type="dxa"/>
          </w:tcPr>
          <w:p w14:paraId="4EEAD022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14:paraId="213F8F15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edukacyjny z mikrokontrolerami</w:t>
            </w:r>
          </w:p>
        </w:tc>
        <w:tc>
          <w:tcPr>
            <w:tcW w:w="10631" w:type="dxa"/>
          </w:tcPr>
          <w:p w14:paraId="1E60CD3B" w14:textId="77777777" w:rsidR="00E96FEE" w:rsidRPr="00E16EE1" w:rsidRDefault="00E96FEE" w:rsidP="00987406">
            <w:pPr>
              <w:rPr>
                <w:rFonts w:ascii="Times New Roman" w:hAnsi="Times New Roman" w:cs="Times New Roman"/>
              </w:rPr>
            </w:pPr>
            <w:r w:rsidRPr="00997DDD">
              <w:rPr>
                <w:rFonts w:ascii="Times New Roman" w:hAnsi="Times New Roman" w:cs="Times New Roman"/>
              </w:rPr>
              <w:t>Mikrokontroler wraz z wyposażeniem dodatkowym, a w szczególności: płytki stykowe prototypowe oraz  zestaw przewodów</w:t>
            </w:r>
          </w:p>
        </w:tc>
        <w:tc>
          <w:tcPr>
            <w:tcW w:w="709" w:type="dxa"/>
          </w:tcPr>
          <w:p w14:paraId="02AE178B" w14:textId="77777777" w:rsidR="00E96FEE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6FEE" w:rsidRPr="00852771" w14:paraId="4025BC4A" w14:textId="77777777" w:rsidTr="00E96FEE">
        <w:tc>
          <w:tcPr>
            <w:tcW w:w="562" w:type="dxa"/>
          </w:tcPr>
          <w:p w14:paraId="69A721E4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14:paraId="4BCC25A2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 fotograficzny do wideoblogów</w:t>
            </w:r>
          </w:p>
        </w:tc>
        <w:tc>
          <w:tcPr>
            <w:tcW w:w="10631" w:type="dxa"/>
          </w:tcPr>
          <w:p w14:paraId="71CC90B7" w14:textId="77777777" w:rsidR="00E96FEE" w:rsidRDefault="00E96FEE" w:rsidP="00881F3B">
            <w:r>
              <w:t xml:space="preserve">-przetwornik obrazu: CMOS </w:t>
            </w:r>
            <w:proofErr w:type="spellStart"/>
            <w:r>
              <w:t>Exmor</w:t>
            </w:r>
            <w:proofErr w:type="spellEnd"/>
            <w:r>
              <w:t xml:space="preserve"> RS® typu 1,0" (13,2 x 8,8 mm), współczynnik kształtu 3:2</w:t>
            </w:r>
            <w:r>
              <w:br/>
              <w:t>-piksele: około 20,1 megapiksela</w:t>
            </w:r>
            <w:r>
              <w:br/>
              <w:t xml:space="preserve">-obiektyw: ZEISS </w:t>
            </w:r>
            <w:proofErr w:type="spellStart"/>
            <w:r>
              <w:t>Vario-Sonnar</w:t>
            </w:r>
            <w:proofErr w:type="spellEnd"/>
            <w:r>
              <w:t xml:space="preserve">® T* złożony z 10 elementów w 9 grupach (9 soczewek </w:t>
            </w:r>
            <w:proofErr w:type="spellStart"/>
            <w:r>
              <w:t>asferycznych</w:t>
            </w:r>
            <w:proofErr w:type="spellEnd"/>
            <w:r>
              <w:t>, w tym soczewka AA)</w:t>
            </w:r>
            <w:r>
              <w:br/>
              <w:t>-wartość F (maksymalna przysłona): F1,8 (szeroki kąt) – 2,8 (teleobiektyw)</w:t>
            </w:r>
            <w:r>
              <w:br/>
              <w:t>-filtr ND: automatyczny / włączony (3 ustawienia) / wyłączony</w:t>
            </w:r>
            <w:r>
              <w:br/>
              <w:t>-ogniskowa: f = 9,4–25,7 mm</w:t>
            </w:r>
            <w:r>
              <w:br/>
              <w:t>- kąt widzenia: 84° – 34° (24–70 mm)</w:t>
            </w:r>
            <w:r>
              <w:br/>
              <w:t>-zakres ustawienia ostrości: AF (szeroki kąt: około 5 cm – nieskończoność, teleobiektyw: około 30 cm – nieskończoność)</w:t>
            </w:r>
            <w:r>
              <w:br/>
              <w:t>-zoom optyczny: 2,7x</w:t>
            </w:r>
            <w:r>
              <w:br/>
              <w:t>-</w:t>
            </w:r>
            <w:proofErr w:type="spellStart"/>
            <w:r>
              <w:t>clear</w:t>
            </w:r>
            <w:proofErr w:type="spellEnd"/>
            <w:r>
              <w:t xml:space="preserve"> image zoom (FOTOGRAFIA): 20M: około 5,8x / 10M: około 8,2x / 5,0M: około 11x / VGA: około 44x</w:t>
            </w:r>
            <w:r>
              <w:br/>
              <w:t>-</w:t>
            </w:r>
            <w:proofErr w:type="spellStart"/>
            <w:r>
              <w:t>clear</w:t>
            </w:r>
            <w:proofErr w:type="spellEnd"/>
            <w:r>
              <w:t xml:space="preserve"> image zoom (FILM): 4K: 4,35x, HD: około 5,8x </w:t>
            </w:r>
            <w:r>
              <w:br/>
              <w:t>-zoom cyfrowy (FOTOGRAFIE): 20M: około 11x; 10M: około 16x; 5.0M: około 23x; VGA: około 44x</w:t>
            </w:r>
            <w:r>
              <w:br/>
              <w:t>-zoom cyfrowy (FILMY): około 11</w:t>
            </w:r>
          </w:p>
          <w:p w14:paraId="4FD8A6A7" w14:textId="77777777" w:rsidR="00E96FEE" w:rsidRPr="00852771" w:rsidRDefault="00E96FEE" w:rsidP="00881F3B">
            <w:pPr>
              <w:rPr>
                <w:rFonts w:ascii="Times New Roman" w:hAnsi="Times New Roman" w:cs="Times New Roman"/>
              </w:rPr>
            </w:pPr>
            <w:r>
              <w:t xml:space="preserve">Ekran: 7,5 cm (3,0") (4:3) / 921 600 punktów / </w:t>
            </w:r>
            <w:proofErr w:type="spellStart"/>
            <w:r>
              <w:t>Xtra</w:t>
            </w:r>
            <w:proofErr w:type="spellEnd"/>
            <w:r>
              <w:t xml:space="preserve"> Fine / TFT LCD</w:t>
            </w:r>
            <w:r>
              <w:br/>
              <w:t>-regulacja kąta: Kąt otwarcia: około 176°, kąt obrotu: około 270°</w:t>
            </w:r>
            <w:r>
              <w:br/>
              <w:t>-wspomaganie MF przez powiększenie obrazu: 5.3x, 10.7x</w:t>
            </w:r>
            <w:r>
              <w:br/>
              <w:t>-panel dotykowy: tak</w:t>
            </w:r>
            <w:r>
              <w:br/>
              <w:t>-procesor obrazu: tak</w:t>
            </w:r>
            <w:r>
              <w:br/>
            </w:r>
            <w:r>
              <w:lastRenderedPageBreak/>
              <w:t>-</w:t>
            </w:r>
            <w:proofErr w:type="spellStart"/>
            <w:r>
              <w:t>steadyshot</w:t>
            </w:r>
            <w:proofErr w:type="spellEnd"/>
            <w:r>
              <w:t xml:space="preserve"> (ZDJĘCIE): optyka</w:t>
            </w:r>
            <w:r>
              <w:br/>
              <w:t>-</w:t>
            </w:r>
            <w:proofErr w:type="spellStart"/>
            <w:r>
              <w:t>stadyshot</w:t>
            </w:r>
            <w:proofErr w:type="spellEnd"/>
            <w:r>
              <w:t xml:space="preserve"> (FILM): tak (optyczny z kompensacją elektroniczną, kompensacja przechyłu)</w:t>
            </w:r>
            <w:r>
              <w:br/>
              <w:t>-sposób nastawiania ostrości: szybki, hybrydowy system AF (AF z detekcją fazy/AF z detekcją kontrastu)</w:t>
            </w:r>
            <w:r>
              <w:br/>
              <w:t>-tryb ostrości: pojedynczy AF, automatyczny AF, ciągły AF, DMF (bezpośrednia ręczna regulacja ostrości), ręczny</w:t>
            </w:r>
            <w:r>
              <w:br/>
              <w:t>-strefa wyznaczania ostrości: Szeroki (315 pól (AF z wykrywaniem fazy) / 425 pól (AF z wykrywaniem kontrastu)), strefa, centralny, elastyczny punktowy (mały/średni/duży), rozszerzany elastyczny punktowy, śledzenie (szerokie, strefa, środek, elastyczne punktowe (mały/średni/duży), rozszerzane elastyczne punktowe)</w:t>
            </w:r>
          </w:p>
        </w:tc>
        <w:tc>
          <w:tcPr>
            <w:tcW w:w="709" w:type="dxa"/>
          </w:tcPr>
          <w:p w14:paraId="457E3D58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E96FEE" w:rsidRPr="00852771" w14:paraId="71340D71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02B527E5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C83AD4" w14:textId="77777777" w:rsidR="00E96FEE" w:rsidRPr="00EA2B1A" w:rsidRDefault="00E96FEE" w:rsidP="00EA2B1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proofErr w:type="spellStart"/>
            <w:r w:rsidRPr="00EA2B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Gimbal</w:t>
            </w:r>
            <w:proofErr w:type="spellEnd"/>
            <w:r w:rsidRPr="00EA2B1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 do aparatu fotograficznego i kamery 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6E85D186" w14:textId="77777777" w:rsidR="00E96FEE" w:rsidRDefault="00E96FEE" w:rsidP="00987406">
            <w:r>
              <w:t xml:space="preserve">-maksymalna prędkość kątowa </w:t>
            </w:r>
            <w:proofErr w:type="spellStart"/>
            <w:r>
              <w:t>gimbala</w:t>
            </w:r>
            <w:proofErr w:type="spellEnd"/>
            <w:r>
              <w:t xml:space="preserve"> przy sterowaniu ręcznym: Oś Pan: 360°/s, Oś </w:t>
            </w:r>
            <w:proofErr w:type="spellStart"/>
            <w:r>
              <w:t>Tilt</w:t>
            </w:r>
            <w:proofErr w:type="spellEnd"/>
            <w:r>
              <w:t xml:space="preserve">: 360°/s, Oś </w:t>
            </w:r>
            <w:proofErr w:type="spellStart"/>
            <w:r>
              <w:t>Roll</w:t>
            </w:r>
            <w:proofErr w:type="spellEnd"/>
            <w:r>
              <w:t>: 360°/s</w:t>
            </w:r>
            <w:r>
              <w:br/>
              <w:t xml:space="preserve">- punkty końcowe: Oś obrotu Pan: 360° pełen zakres, Oś obrotu </w:t>
            </w:r>
            <w:proofErr w:type="spellStart"/>
            <w:r>
              <w:t>Roll</w:t>
            </w:r>
            <w:proofErr w:type="spellEnd"/>
            <w:r>
              <w:t xml:space="preserve">: -240° do +95°, Oś </w:t>
            </w:r>
            <w:proofErr w:type="spellStart"/>
            <w:r>
              <w:t>Tilt</w:t>
            </w:r>
            <w:proofErr w:type="spellEnd"/>
            <w:r>
              <w:t>: -112° do +214°</w:t>
            </w:r>
            <w:r>
              <w:br/>
              <w:t>- częstotliwość pracy: 2.4000-2.4835 GHz</w:t>
            </w:r>
            <w:r>
              <w:br/>
              <w:t xml:space="preserve">- moc nadajnika: &lt; 8 </w:t>
            </w:r>
            <w:proofErr w:type="spellStart"/>
            <w:r>
              <w:t>dBm</w:t>
            </w:r>
            <w:proofErr w:type="spellEnd"/>
            <w:r>
              <w:br/>
              <w:t>- temperatura pracy: -20° do 45° C</w:t>
            </w:r>
            <w:r>
              <w:br/>
              <w:t xml:space="preserve">-mocowania akcesoriów: mocowanie w standardzie NATO, otwór mocujący M4, otwór na śrubę 1/4”-20, zimna stopka, port transmisji obrazu/ silnika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(USB-C), port RSS (USB-C), port silnika </w:t>
            </w:r>
            <w:proofErr w:type="spellStart"/>
            <w:r>
              <w:t>follow</w:t>
            </w:r>
            <w:proofErr w:type="spellEnd"/>
            <w:r>
              <w:t xml:space="preserve"> </w:t>
            </w:r>
            <w:proofErr w:type="spellStart"/>
            <w:r>
              <w:t>focus</w:t>
            </w:r>
            <w:proofErr w:type="spellEnd"/>
            <w:r>
              <w:t xml:space="preserve"> (USB-C)</w:t>
            </w:r>
            <w:r>
              <w:br/>
              <w:t xml:space="preserve">-akumulator: model: RB2-3400 </w:t>
            </w:r>
            <w:proofErr w:type="spellStart"/>
            <w:r>
              <w:t>mAh</w:t>
            </w:r>
            <w:proofErr w:type="spellEnd"/>
            <w:r>
              <w:t xml:space="preserve"> -7.2 V, rodzaj ogniw: 18650 2S, pojemność: 3400mAh, energia: 24.48 </w:t>
            </w:r>
            <w:proofErr w:type="spellStart"/>
            <w:r>
              <w:t>Wh</w:t>
            </w:r>
            <w:proofErr w:type="spellEnd"/>
            <w:r>
              <w:t>, maksymalny czas pracy: 14 godzin, czas ładowania: ok. 2 godziny przy użyciu szybkiej ładowarki 18W(protokoły PD i QC 2.0), zalecana temperatura ładowania: 5° do 40° C</w:t>
            </w:r>
            <w:r>
              <w:br/>
              <w:t>-połączenie: Bluetooth 5.0; USB-C</w:t>
            </w:r>
            <w:r>
              <w:br/>
              <w:t>-wspierane mobilne systemy operacyjne: iOS 11 lub wyższy; Android 7.0 lub wyższy</w:t>
            </w:r>
            <w:r>
              <w:br/>
              <w:t xml:space="preserve">-wymiary: złożony: 26 × 21 × 7,5 cm (z uchwytem), rozłożony: 40 × 18,5 × 17,5 cm (z uchwytem, bez rozszerzonego </w:t>
            </w:r>
            <w:proofErr w:type="spellStart"/>
            <w:r>
              <w:t>gripa</w:t>
            </w:r>
            <w:proofErr w:type="spellEnd"/>
            <w:r>
              <w:t>/ statywu)</w:t>
            </w:r>
          </w:p>
          <w:p w14:paraId="1EC3F1DA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21E886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6CE3D2AF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74F4949E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F6793E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Mikroport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Saramonic</w:t>
            </w:r>
            <w:proofErr w:type="spellEnd"/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3B962580" w14:textId="77777777" w:rsidR="00E96FEE" w:rsidRDefault="00E96FEE" w:rsidP="00987406">
            <w:r>
              <w:t>-transmisja cyfrowa: 2.4 GHz</w:t>
            </w:r>
            <w:r>
              <w:br/>
              <w:t>- pasmo przenoszenia: 50Hz - 18 KHz</w:t>
            </w:r>
            <w:r>
              <w:br/>
              <w:t>- modulacja: GFSK</w:t>
            </w:r>
            <w:r>
              <w:br/>
              <w:t>- zakres pracy: 50 metrów</w:t>
            </w:r>
            <w:r>
              <w:br/>
              <w:t>- wyjście audio: mini Jack 3,5 mm TRS</w:t>
            </w:r>
            <w:r>
              <w:br/>
              <w:t xml:space="preserve">- poziom wyjściowy audio: –60 </w:t>
            </w:r>
            <w:proofErr w:type="spellStart"/>
            <w:r>
              <w:t>dBV</w:t>
            </w:r>
            <w:proofErr w:type="spellEnd"/>
            <w:r>
              <w:br/>
              <w:t xml:space="preserve">- wymagania dotyczące zasilania: wbudowany akumulator </w:t>
            </w:r>
            <w:proofErr w:type="spellStart"/>
            <w:r>
              <w:t>litowo</w:t>
            </w:r>
            <w:proofErr w:type="spellEnd"/>
            <w:r>
              <w:t>-jonowy lub USB-C DC 5V</w:t>
            </w:r>
            <w:r>
              <w:br/>
              <w:t>- żywotność baterii: od 6 do 7h Antena: PIFA Waga:</w:t>
            </w:r>
            <w:r>
              <w:br/>
              <w:t>- odbiornik: 26,5 g</w:t>
            </w:r>
            <w:r>
              <w:br/>
              <w:t>- nadajnik: 34 g</w:t>
            </w:r>
            <w:r>
              <w:br/>
              <w:t>- stosunek sygnału do szumu (SNR): &gt; 78dB</w:t>
            </w:r>
            <w:r>
              <w:br/>
            </w:r>
            <w:r>
              <w:lastRenderedPageBreak/>
              <w:t>- czułość mikrofonów w nadajniku:</w:t>
            </w:r>
            <w:r>
              <w:br/>
              <w:t>- mikrofon wbudowany: -42dB</w:t>
            </w:r>
            <w:r>
              <w:br/>
              <w:t>- mikrofon krawatowy: -30dB</w:t>
            </w:r>
            <w:r>
              <w:br/>
              <w:t xml:space="preserve">- wymiary: odbiornik: 62×33×15.5 mm, </w:t>
            </w:r>
          </w:p>
          <w:p w14:paraId="0A298183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t xml:space="preserve">                    nadajnik: 63×43×16.5 mm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5A222E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E96FEE" w:rsidRPr="00852771" w14:paraId="59345B57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7B167F47" w14:textId="77777777" w:rsidR="00E96FEE" w:rsidRPr="00852771" w:rsidRDefault="00E96FEE" w:rsidP="005C222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1DC2CD" w14:textId="77777777" w:rsidR="00E96FEE" w:rsidRPr="00852771" w:rsidRDefault="00E96FEE" w:rsidP="005C222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Statyw do aparatu i kamery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5C6FD9F" w14:textId="77777777" w:rsidR="00E96FEE" w:rsidRPr="00852771" w:rsidRDefault="00E96FEE" w:rsidP="006947A9">
            <w:pPr>
              <w:spacing w:before="240"/>
              <w:rPr>
                <w:rFonts w:ascii="Times New Roman" w:hAnsi="Times New Roman" w:cs="Times New Roman"/>
              </w:rPr>
            </w:pPr>
            <w:r>
              <w:t>-zastosowanie Foto, Video 3D</w:t>
            </w:r>
            <w:r>
              <w:br/>
              <w:t>-pasmo: 1/4" (6.4 mm)</w:t>
            </w:r>
            <w:r>
              <w:br/>
              <w:t xml:space="preserve">-dodatkowa funkcja: </w:t>
            </w:r>
            <w:proofErr w:type="spellStart"/>
            <w:r>
              <w:t>Leveling</w:t>
            </w:r>
            <w:proofErr w:type="spellEnd"/>
            <w:r>
              <w:t xml:space="preserve"> </w:t>
            </w:r>
            <w:proofErr w:type="spellStart"/>
            <w:r>
              <w:t>device</w:t>
            </w:r>
            <w:proofErr w:type="spellEnd"/>
            <w:r>
              <w:br/>
              <w:t xml:space="preserve">-głowica statywu: 3D: 3-Way </w:t>
            </w:r>
            <w:proofErr w:type="spellStart"/>
            <w:r>
              <w:t>Head</w:t>
            </w:r>
            <w:proofErr w:type="spellEnd"/>
            <w:r>
              <w:br/>
              <w:t>-maksymalne obciążenie: 500 g</w:t>
            </w:r>
            <w:r>
              <w:br/>
              <w:t>-materiał: Aluminium</w:t>
            </w:r>
            <w:r>
              <w:br/>
              <w:t>-noga statywu: 4-częściowy (3x rozciągany)</w:t>
            </w:r>
            <w:r>
              <w:br/>
              <w:t>-gumowe stopki</w:t>
            </w:r>
            <w:r>
              <w:br/>
              <w:t>-maks. grubość profilu: 16,8 mm</w:t>
            </w:r>
            <w:r>
              <w:br/>
              <w:t>-regulowana wysokość: 36,5 -106,5 cm</w:t>
            </w:r>
            <w:r>
              <w:br/>
              <w:t>-regulacja wysokości kolumny środkowej: ręczna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FCC414" w14:textId="77777777" w:rsidR="00E96FEE" w:rsidRPr="00852771" w:rsidRDefault="00E96FEE" w:rsidP="005C222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1075DE7C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48A0EBB3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7F1CB9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Dyktafon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77DD83A" w14:textId="77777777" w:rsidR="00E96FEE" w:rsidRPr="00852771" w:rsidRDefault="00E96FEE" w:rsidP="00F95621">
            <w:pPr>
              <w:rPr>
                <w:rFonts w:ascii="Times New Roman" w:hAnsi="Times New Roman" w:cs="Times New Roman"/>
              </w:rPr>
            </w:pPr>
            <w:r>
              <w:t>-pojemność pamięci: 4 GB</w:t>
            </w:r>
            <w:r>
              <w:br/>
              <w:t>-nośnik zapisu: pamięć wewnętrzna, karta pamięci micro SD/SDHC</w:t>
            </w:r>
            <w:r>
              <w:br/>
              <w:t>-format zapisu: MP3, PCM (WAV)</w:t>
            </w:r>
            <w:r>
              <w:br/>
              <w:t>-wyświetlacz: LCD</w:t>
            </w:r>
            <w:r>
              <w:br/>
              <w:t>-mikrofon: stereofoniczny</w:t>
            </w:r>
            <w:r>
              <w:br/>
              <w:t>-czas nagrania: maksymalny 159 h , najwyższej jakość 39 h</w:t>
            </w:r>
            <w:r>
              <w:br/>
              <w:t xml:space="preserve">-liczba trybów jakości nagrania: </w:t>
            </w:r>
            <w:r>
              <w:br/>
              <w:t>-liczba nagrań w folderze: 199</w:t>
            </w:r>
            <w:r>
              <w:br/>
              <w:t>-aktywacja głosem</w:t>
            </w:r>
            <w:r>
              <w:br/>
              <w:t>-odtwarzanie plików MP3</w:t>
            </w:r>
            <w:r>
              <w:br/>
              <w:t>-nagrywanie w formacie PCM</w:t>
            </w:r>
            <w:r>
              <w:br/>
              <w:t xml:space="preserve">-menu w języku polskim </w:t>
            </w:r>
            <w:r>
              <w:br/>
              <w:t>-regulacja czułości mikrofonu</w:t>
            </w:r>
            <w:r>
              <w:br/>
              <w:t>-regulacja prędkości odtwarzania</w:t>
            </w:r>
            <w:r>
              <w:br/>
              <w:t>-blokada przycisków (</w:t>
            </w:r>
            <w:proofErr w:type="spellStart"/>
            <w:r>
              <w:t>Hold</w:t>
            </w:r>
            <w:proofErr w:type="spellEnd"/>
            <w:r>
              <w:t>)</w:t>
            </w:r>
            <w:r>
              <w:br/>
              <w:t xml:space="preserve">• Funkcje dodatkowe: czytnik kart pamięci </w:t>
            </w:r>
            <w:proofErr w:type="spellStart"/>
            <w:r>
              <w:t>microSD</w:t>
            </w:r>
            <w:proofErr w:type="spellEnd"/>
            <w:r>
              <w:t xml:space="preserve">/SDHC, filtr górnoprzepustowy, technologia </w:t>
            </w:r>
            <w:proofErr w:type="spellStart"/>
            <w:r>
              <w:t>Noise</w:t>
            </w:r>
            <w:proofErr w:type="spellEnd"/>
            <w:r>
              <w:t xml:space="preserve"> </w:t>
            </w:r>
            <w:proofErr w:type="spellStart"/>
            <w:r>
              <w:t>Cut</w:t>
            </w:r>
            <w:proofErr w:type="spellEnd"/>
            <w:r>
              <w:t xml:space="preserve">, wybór </w:t>
            </w:r>
            <w:r>
              <w:lastRenderedPageBreak/>
              <w:t>sceny, wyszukiwanie nagrań, zastępowanie nagrań</w:t>
            </w:r>
            <w:r>
              <w:br/>
              <w:t>-wejście mikrofonowe</w:t>
            </w:r>
            <w:r>
              <w:br/>
              <w:t xml:space="preserve">-wyjście słuchawkowe </w:t>
            </w:r>
            <w:r>
              <w:br/>
              <w:t>-możliwość połączenia z komputerem:  USB 2.0</w:t>
            </w:r>
            <w:r>
              <w:br/>
              <w:t>-zasilanie: 2 baterie AAA lub 2 akumulatory AAA</w:t>
            </w:r>
            <w:r>
              <w:br/>
              <w:t>-czas pracy: tryb nagrywania 55 h ,</w:t>
            </w:r>
            <w:r>
              <w:br/>
              <w:t>-wymiary : 38 x 114 x 19 mm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DCD595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E96FEE" w:rsidRPr="00852771" w14:paraId="773E2102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14E4EBFA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3DA0C0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oświetleniowy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304CB1CE" w14:textId="77777777" w:rsidR="00E96FEE" w:rsidRDefault="00E96FEE" w:rsidP="00987406">
            <w:r>
              <w:t>-wymiary czaszy: min. 40x40cm</w:t>
            </w:r>
            <w:r>
              <w:br/>
              <w:t>-mocowanie żarówki: gwint E27</w:t>
            </w:r>
            <w:r>
              <w:br/>
              <w:t xml:space="preserve">-żarówka: min. 65W </w:t>
            </w:r>
          </w:p>
          <w:p w14:paraId="094DED54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t>-temperatura barwowa:5500K</w:t>
            </w:r>
            <w:r>
              <w:br/>
              <w:t>-wysokość robocza: max. 230cm</w:t>
            </w:r>
            <w:r>
              <w:br/>
              <w:t>-głowica: ruchoma, pozwala na zmianę kąta świecenia</w:t>
            </w:r>
            <w:r>
              <w:br/>
              <w:t>-odbłyśnik: Wewnętrzny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96598E" w14:textId="77777777" w:rsidR="00E96FEE" w:rsidRPr="00852771" w:rsidRDefault="00E96FEE" w:rsidP="009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6FEE" w:rsidRPr="00852771" w14:paraId="4356D190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25855193" w14:textId="77777777" w:rsidR="00E96FEE" w:rsidRPr="00852771" w:rsidRDefault="00E96FEE" w:rsidP="00FC6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6973405" w14:textId="77777777" w:rsidR="00E96FEE" w:rsidRPr="00852771" w:rsidRDefault="00E96FEE" w:rsidP="00FC6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Mikrofon kierunkowy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1B35F75" w14:textId="77777777" w:rsidR="00E96FEE" w:rsidRDefault="00E96FEE" w:rsidP="00FC6BB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1FBD3" w14:textId="77777777" w:rsidR="00E96FEE" w:rsidRPr="00E91C29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jednokierunkowy mikrofon pojemnościowy</w:t>
            </w:r>
          </w:p>
          <w:p w14:paraId="0F068BEC" w14:textId="77777777" w:rsidR="00E96FEE" w:rsidRPr="00E91C29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charakterystyka: </w:t>
            </w:r>
            <w:proofErr w:type="spellStart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kardioidalna</w:t>
            </w:r>
            <w:proofErr w:type="spellEnd"/>
          </w:p>
          <w:p w14:paraId="09328E0A" w14:textId="77777777" w:rsidR="00E96FEE" w:rsidRPr="00E91C29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częstotliwości: 75 </w:t>
            </w:r>
            <w:proofErr w:type="spellStart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- 18 kHz</w:t>
            </w:r>
          </w:p>
          <w:p w14:paraId="737FDD09" w14:textId="77777777" w:rsidR="00E96FEE" w:rsidRPr="00E91C29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czułość: -37 </w:t>
            </w:r>
            <w:proofErr w:type="spellStart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+/-3 </w:t>
            </w:r>
            <w:proofErr w:type="spellStart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0 </w:t>
            </w:r>
            <w:proofErr w:type="spellStart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=1 V/Pa przy 1KHz</w:t>
            </w:r>
          </w:p>
          <w:p w14:paraId="0B4FA672" w14:textId="77777777" w:rsidR="00E96FEE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stosunek sygnału do szumu (SNR): 76 </w:t>
            </w:r>
            <w:proofErr w:type="spellStart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SPL</w:t>
            </w:r>
          </w:p>
          <w:p w14:paraId="09B126C7" w14:textId="77777777" w:rsidR="00E96FEE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-impedancja wyjściowa: 600 </w:t>
            </w:r>
          </w:p>
          <w:p w14:paraId="6C295F15" w14:textId="77777777" w:rsidR="00E96FEE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filtr dolnoprzepustowy: 200 </w:t>
            </w:r>
            <w:proofErr w:type="spellStart"/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Hz</w:t>
            </w:r>
            <w:proofErr w:type="spellEnd"/>
          </w:p>
          <w:p w14:paraId="0A318AB7" w14:textId="77777777" w:rsidR="00E96FEE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sygnału: wtyk mini Jack (3,5 mm) TRS</w:t>
            </w:r>
          </w:p>
          <w:p w14:paraId="29A3391E" w14:textId="77777777" w:rsidR="00E96FEE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wejście sygnału: gniazdo mini Jack (3,5 mm) TRS</w:t>
            </w:r>
          </w:p>
          <w:p w14:paraId="75D2F4EF" w14:textId="77777777" w:rsidR="00E96FEE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słuchawkowe: gniazdo mini Jack (3,5 mm) TRS</w:t>
            </w:r>
          </w:p>
          <w:p w14:paraId="390B6824" w14:textId="77777777" w:rsidR="00E96FEE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mocowania: zimna stopka, mocowanie statywowe żeńskie 1/4”</w:t>
            </w:r>
          </w:p>
          <w:p w14:paraId="05A6F58A" w14:textId="77777777" w:rsidR="00E96FEE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 4,1 x 5,9 x 14,1 cm</w:t>
            </w:r>
          </w:p>
          <w:p w14:paraId="7126550B" w14:textId="77777777" w:rsidR="00E96FEE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waga: 60 g</w:t>
            </w:r>
          </w:p>
          <w:p w14:paraId="669983C0" w14:textId="77777777" w:rsidR="00E96FEE" w:rsidRPr="00466FF8" w:rsidRDefault="00E96FEE" w:rsidP="00FC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E91C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zasilanie: bateria AAA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60473A" w14:textId="77777777" w:rsidR="00E96FEE" w:rsidRPr="00852771" w:rsidRDefault="00E96FEE" w:rsidP="00FC6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0724408F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74B2650A" w14:textId="77777777" w:rsidR="00E96FEE" w:rsidRDefault="00E96FEE" w:rsidP="00773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ADB27C4" w14:textId="77777777" w:rsidR="00E96FEE" w:rsidRPr="00852771" w:rsidRDefault="00E96FEE" w:rsidP="00773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</w:t>
            </w:r>
            <w:r w:rsidRPr="00881F3B">
              <w:rPr>
                <w:rFonts w:ascii="Times New Roman" w:hAnsi="Times New Roman" w:cs="Times New Roman"/>
              </w:rPr>
              <w:t>- 2 mikrofony bezprzewodowe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44918336" w14:textId="77777777" w:rsidR="00E96FEE" w:rsidRPr="00881F3B" w:rsidRDefault="00E96FEE" w:rsidP="007730F6">
            <w:pPr>
              <w:rPr>
                <w:rFonts w:ascii="Times New Roman" w:hAnsi="Times New Roman" w:cs="Times New Roman"/>
              </w:rPr>
            </w:pPr>
            <w:r w:rsidRPr="00881F3B">
              <w:rPr>
                <w:rFonts w:ascii="Times New Roman" w:hAnsi="Times New Roman" w:cs="Times New Roman"/>
              </w:rPr>
              <w:t>Odbiornik: podwójny kanał UHF, zakres częstotliwości: UHF740-790MHz</w:t>
            </w:r>
          </w:p>
          <w:p w14:paraId="1D6395F2" w14:textId="77777777" w:rsidR="00E96FEE" w:rsidRPr="00881F3B" w:rsidRDefault="00E96FEE" w:rsidP="007730F6">
            <w:pPr>
              <w:rPr>
                <w:rFonts w:ascii="Times New Roman" w:hAnsi="Times New Roman" w:cs="Times New Roman"/>
              </w:rPr>
            </w:pPr>
            <w:r w:rsidRPr="00881F3B">
              <w:rPr>
                <w:rFonts w:ascii="Times New Roman" w:hAnsi="Times New Roman" w:cs="Times New Roman"/>
              </w:rPr>
              <w:t>zakres regulacji: 25 MHz, kanał: 2 x 100, zasięg: 80m</w:t>
            </w:r>
          </w:p>
          <w:p w14:paraId="107C2AE6" w14:textId="77777777" w:rsidR="00E96FEE" w:rsidRPr="00852771" w:rsidRDefault="00E96FEE" w:rsidP="007730F6">
            <w:pPr>
              <w:rPr>
                <w:rFonts w:ascii="Times New Roman" w:hAnsi="Times New Roman" w:cs="Times New Roman"/>
              </w:rPr>
            </w:pPr>
            <w:r w:rsidRPr="00881F3B">
              <w:rPr>
                <w:rFonts w:ascii="Times New Roman" w:hAnsi="Times New Roman" w:cs="Times New Roman"/>
              </w:rPr>
              <w:t xml:space="preserve">Nadajnik: zasilanie: AA 1,5x2,moc wyjściowa częstotliwości radiowej: 10 </w:t>
            </w:r>
            <w:proofErr w:type="spellStart"/>
            <w:r w:rsidRPr="00881F3B">
              <w:rPr>
                <w:rFonts w:ascii="Times New Roman" w:hAnsi="Times New Roman" w:cs="Times New Roman"/>
              </w:rPr>
              <w:t>mW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86860F" w14:textId="77777777" w:rsidR="00E96FEE" w:rsidRPr="00852771" w:rsidRDefault="00E96FEE" w:rsidP="00773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64C075DB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14CD6759" w14:textId="77777777" w:rsidR="00E96FEE" w:rsidRDefault="00E96FEE" w:rsidP="00064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027A0E" w14:textId="77777777" w:rsidR="00E96FEE" w:rsidRDefault="00E96FEE" w:rsidP="0006421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PHOTON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251131D2" w14:textId="77777777" w:rsidR="00E96FEE" w:rsidRPr="00DF7A15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DF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integracja robota z komputerem,</w:t>
            </w:r>
            <w:r w:rsidRPr="00DF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-wykorzystanie tablicy interaktywnej podczas</w:t>
            </w:r>
            <w:r w:rsidRPr="00DF7A15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DF7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zajęć z robotem,</w:t>
            </w:r>
          </w:p>
          <w:p w14:paraId="1FB10AC0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-podświetlenie RGB LED </w:t>
            </w:r>
          </w:p>
          <w:p w14:paraId="65F629D6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-głośnik</w:t>
            </w:r>
          </w:p>
          <w:p w14:paraId="2FAFD886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-podążanie po czarnej linii</w:t>
            </w:r>
          </w:p>
          <w:p w14:paraId="08126819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-czujnik kontrastu</w:t>
            </w:r>
          </w:p>
          <w:p w14:paraId="45302B46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-wykrywanie dźwięku</w:t>
            </w:r>
          </w:p>
          <w:p w14:paraId="63F8EC00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-nagrywanie i odtwarzanie dźwięku</w:t>
            </w:r>
          </w:p>
          <w:p w14:paraId="5F82B874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-czujnik światła</w:t>
            </w:r>
          </w:p>
          <w:p w14:paraId="34EB2F08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-magnetyczne akcesoria</w:t>
            </w:r>
          </w:p>
          <w:p w14:paraId="3D78072B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-pomiar kąta obrotu</w:t>
            </w:r>
          </w:p>
          <w:p w14:paraId="40B7DE7A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-pomiar przejechanej odległości</w:t>
            </w:r>
          </w:p>
          <w:p w14:paraId="68DED0B3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-nadajniki IR do komunikacji z innymi robotami</w:t>
            </w:r>
          </w:p>
          <w:p w14:paraId="46F94FD3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pomiar odległości</w:t>
            </w:r>
          </w:p>
          <w:p w14:paraId="65782199" w14:textId="77777777" w:rsidR="00E96FEE" w:rsidRDefault="00E96FEE" w:rsidP="00064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-wykrywanie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przeszgód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ADE384" w14:textId="77777777" w:rsidR="00E96FEE" w:rsidRDefault="00E96FEE" w:rsidP="000642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6FEE" w:rsidRPr="00852771" w14:paraId="35BEC7B9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46764101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1A8932A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Burza mózgów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B2276E4" w14:textId="77777777" w:rsidR="00E96FEE" w:rsidRDefault="00E96FEE" w:rsidP="00F515F9">
            <w:r>
              <w:t>-budowanie obwodów elektrycznych i zapoznania się z zagadnieniami dotyczącymi elektroniki</w:t>
            </w:r>
          </w:p>
          <w:p w14:paraId="7437F15A" w14:textId="77777777" w:rsidR="00E96FEE" w:rsidRDefault="00E96FEE" w:rsidP="00F51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-42 </w:t>
            </w:r>
            <w:proofErr w:type="spellStart"/>
            <w:r>
              <w:t>elem</w:t>
            </w:r>
            <w:proofErr w:type="spellEnd"/>
            <w:r>
              <w:t xml:space="preserve">. </w:t>
            </w:r>
            <w:r>
              <w:br/>
              <w:t>-wym. 38,5 x 25 x 3 cm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32F286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6FEE" w:rsidRPr="00852771" w14:paraId="1EBC264E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7300C28B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34537E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LEGO EDUKATION BRICQ MOTION ESSENTIAL SET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1573F280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t>-wiek: 6+</w:t>
            </w:r>
            <w:r>
              <w:br/>
              <w:t xml:space="preserve">-523 </w:t>
            </w:r>
            <w:proofErr w:type="spellStart"/>
            <w:r>
              <w:t>elem</w:t>
            </w:r>
            <w:proofErr w:type="spellEnd"/>
            <w:r>
              <w:t>. LEGO System</w:t>
            </w:r>
            <w:r>
              <w:br/>
              <w:t xml:space="preserve">-pudełko do przechowywania i części zamienne </w:t>
            </w:r>
            <w:r>
              <w:br/>
              <w:t xml:space="preserve">-2 drukowane instrukcje </w:t>
            </w:r>
            <w:r>
              <w:br/>
              <w:t xml:space="preserve">-zestaw dla 2 uczniów </w:t>
            </w:r>
            <w:r>
              <w:br/>
              <w:t>-2 zestawy do nauki - dla młodszych i starszych klas szkoły podstawowej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2AD75E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1DA4162C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33164BE3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96A1D3A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LEGO SYSTEM ZESTAW KREATYWNY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6F02B22" w14:textId="77777777" w:rsidR="00E96FEE" w:rsidRDefault="00E96FEE" w:rsidP="00FC33DC">
            <w:r>
              <w:t>-8 dwustronnych kart inspiracji online</w:t>
            </w:r>
            <w:r>
              <w:br/>
              <w:t>-1000 elementów</w:t>
            </w:r>
            <w:r>
              <w:br/>
              <w:t>-dla 1 – 8 osób</w:t>
            </w:r>
            <w:r>
              <w:br/>
              <w:t>-opakowanie: kartonowe pudełko</w:t>
            </w:r>
            <w:r>
              <w:br/>
              <w:t>-wym. 37,5 x 26 x 11,5 cm</w:t>
            </w:r>
          </w:p>
          <w:p w14:paraId="76B3BB4C" w14:textId="77777777" w:rsidR="00E96FEE" w:rsidRDefault="00E96FEE" w:rsidP="00FC3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254DDD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53F2F61C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3AF3645C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5DF71D" w14:textId="732B96C0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Ławki </w:t>
            </w:r>
            <w:r w:rsidR="004C330B">
              <w:rPr>
                <w:rFonts w:ascii="Times New Roman" w:hAnsi="Times New Roman" w:cs="Times New Roman"/>
              </w:rPr>
              <w:t xml:space="preserve">nr1 </w:t>
            </w:r>
            <w:r>
              <w:rPr>
                <w:rFonts w:ascii="Times New Roman" w:hAnsi="Times New Roman" w:cs="Times New Roman"/>
              </w:rPr>
              <w:t>Aso dwuosobowe</w:t>
            </w:r>
            <w:r w:rsidR="002B6E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DDDD744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Rozmiar 5- wys.76 cm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9853B3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6FEE" w:rsidRPr="00852771" w14:paraId="3B12128E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2AD86DAF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BF4A06D" w14:textId="6BE8C15B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Ławki </w:t>
            </w:r>
            <w:r w:rsidR="004C330B">
              <w:rPr>
                <w:rFonts w:ascii="Times New Roman" w:hAnsi="Times New Roman" w:cs="Times New Roman"/>
              </w:rPr>
              <w:t xml:space="preserve">nr2 </w:t>
            </w:r>
            <w:r>
              <w:rPr>
                <w:rFonts w:ascii="Times New Roman" w:hAnsi="Times New Roman" w:cs="Times New Roman"/>
              </w:rPr>
              <w:t>Aso dwuosobowe</w:t>
            </w:r>
            <w:r w:rsidR="002B6E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2BB44E0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Rozmiar 6- wys.76 cm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4DFF98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96FEE" w:rsidRPr="00852771" w14:paraId="19D98296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3F5EA20F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7BF670" w14:textId="19C7D2C0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Krzesło</w:t>
            </w:r>
            <w:r w:rsidR="002B6E29">
              <w:rPr>
                <w:rFonts w:ascii="Times New Roman" w:hAnsi="Times New Roman" w:cs="Times New Roman"/>
              </w:rPr>
              <w:t xml:space="preserve"> nr1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2AA9EA20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5, siedzisko ze sklejki pokrytej laminatem HPL, nogi metalowe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879362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96FEE" w:rsidRPr="00852771" w14:paraId="5923C1FF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487370F6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C15740" w14:textId="2BA9CD23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Krzesło</w:t>
            </w:r>
            <w:r w:rsidR="002B6E29">
              <w:rPr>
                <w:rFonts w:ascii="Times New Roman" w:hAnsi="Times New Roman" w:cs="Times New Roman"/>
              </w:rPr>
              <w:t xml:space="preserve"> nr2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73CE97A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6, siedzisko ze sklejki pokrytej laminatem HPL, nogi metalowe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59BC7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96FEE" w:rsidRPr="00852771" w14:paraId="432C4E81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4BD64B86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C1F21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 na laptopy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CE331D3" w14:textId="77777777" w:rsidR="00E96FEE" w:rsidRPr="009732D0" w:rsidRDefault="00E96FEE" w:rsidP="00F515F9">
            <w:pPr>
              <w:rPr>
                <w:rFonts w:ascii="Times New Roman" w:hAnsi="Times New Roman" w:cs="Times New Roman"/>
              </w:rPr>
            </w:pPr>
            <w:r w:rsidRPr="009732D0">
              <w:rPr>
                <w:rFonts w:ascii="Times New Roman" w:hAnsi="Times New Roman" w:cs="Times New Roman"/>
              </w:rPr>
              <w:t xml:space="preserve">Możliwość przechowywania w oddzielnych komorach do 10 laptopów jednocześnie, z możliwością doładowania baterii z listwą (z kablem o dł.150 cm), która zawiera gniazda elektryczne do podłączenia ładowarek laptopów.  Przegrody na laptopa wyposażone w zamek zamykany na unikalny klucz. Dwie dodatkowe komory do przechowywania. Wykonana z płyty </w:t>
            </w:r>
            <w:r>
              <w:rPr>
                <w:rFonts w:ascii="Times New Roman" w:hAnsi="Times New Roman" w:cs="Times New Roman"/>
              </w:rPr>
              <w:t xml:space="preserve">meblowej laminowanej, kolor </w:t>
            </w:r>
            <w:proofErr w:type="spellStart"/>
            <w:r>
              <w:rPr>
                <w:rFonts w:ascii="Times New Roman" w:hAnsi="Times New Roman" w:cs="Times New Roman"/>
              </w:rPr>
              <w:t>bug</w:t>
            </w:r>
            <w:proofErr w:type="spellEnd"/>
            <w:r>
              <w:rPr>
                <w:rFonts w:ascii="Times New Roman" w:hAnsi="Times New Roman" w:cs="Times New Roman"/>
              </w:rPr>
              <w:t xml:space="preserve"> . Zawiasy 90 stopni. </w:t>
            </w:r>
            <w:r>
              <w:rPr>
                <w:rFonts w:ascii="Times New Roman" w:hAnsi="Times New Roman" w:cs="Times New Roman"/>
              </w:rPr>
              <w:br/>
              <w:t xml:space="preserve">-wym. 98 x 53 x 126 cm 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9732D0">
              <w:rPr>
                <w:rFonts w:ascii="Times New Roman" w:hAnsi="Times New Roman" w:cs="Times New Roman"/>
              </w:rPr>
              <w:t xml:space="preserve">wym. przegródek na laptopy 36 x </w:t>
            </w:r>
            <w:r>
              <w:rPr>
                <w:rFonts w:ascii="Times New Roman" w:hAnsi="Times New Roman" w:cs="Times New Roman"/>
              </w:rPr>
              <w:t xml:space="preserve">48 x 14,5 cm 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Pr="009732D0">
              <w:rPr>
                <w:rFonts w:ascii="Times New Roman" w:hAnsi="Times New Roman" w:cs="Times New Roman"/>
              </w:rPr>
              <w:t>wym. większych przegród 36 x 48 x 36 cm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FB1072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07495C4E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15CC939E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47C553" w14:textId="1864D7E5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Szafka </w:t>
            </w:r>
            <w:r w:rsidR="002B6E29">
              <w:rPr>
                <w:rFonts w:ascii="Times New Roman" w:hAnsi="Times New Roman" w:cs="Times New Roman"/>
              </w:rPr>
              <w:t xml:space="preserve">nr1 </w:t>
            </w:r>
            <w:r>
              <w:rPr>
                <w:rFonts w:ascii="Times New Roman" w:hAnsi="Times New Roman" w:cs="Times New Roman"/>
              </w:rPr>
              <w:t>do laboratorium z półkami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3069F272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półek, 90x40x190cm, płyta meblowa laminowana, kolor buk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86CB77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66C14C24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2466DBCD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0B1B8B" w14:textId="4EE8889F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Szafka </w:t>
            </w:r>
            <w:r w:rsidR="002B6E29">
              <w:rPr>
                <w:rFonts w:ascii="Times New Roman" w:hAnsi="Times New Roman" w:cs="Times New Roman"/>
              </w:rPr>
              <w:t xml:space="preserve">nr2 </w:t>
            </w:r>
            <w:r w:rsidRPr="00D44443">
              <w:rPr>
                <w:rFonts w:ascii="Times New Roman" w:hAnsi="Times New Roman" w:cs="Times New Roman"/>
              </w:rPr>
              <w:t xml:space="preserve">do laboratorium </w:t>
            </w:r>
            <w:r>
              <w:rPr>
                <w:rFonts w:ascii="Times New Roman" w:hAnsi="Times New Roman" w:cs="Times New Roman"/>
              </w:rPr>
              <w:t>z drzwiczkami i dwoma półkami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5A2C75B1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półki</w:t>
            </w:r>
            <w:r w:rsidRPr="00D44443">
              <w:rPr>
                <w:rFonts w:ascii="Times New Roman" w:hAnsi="Times New Roman" w:cs="Times New Roman"/>
              </w:rPr>
              <w:t>, 90x40x190cm, płyta meblowa laminowana, kolor buk</w:t>
            </w:r>
            <w:r>
              <w:rPr>
                <w:rFonts w:ascii="Times New Roman" w:hAnsi="Times New Roman" w:cs="Times New Roman"/>
              </w:rPr>
              <w:t>, z zamkami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ABEB1A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0F41F238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2092E70F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EB6E618" w14:textId="2EE77D4F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Szafka</w:t>
            </w:r>
            <w:r w:rsidR="002B6E29">
              <w:rPr>
                <w:rFonts w:ascii="Times New Roman" w:hAnsi="Times New Roman" w:cs="Times New Roman"/>
              </w:rPr>
              <w:t xml:space="preserve"> nr3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4443">
              <w:rPr>
                <w:rFonts w:ascii="Times New Roman" w:hAnsi="Times New Roman" w:cs="Times New Roman"/>
              </w:rPr>
              <w:t xml:space="preserve">do laboratorium </w:t>
            </w:r>
            <w:r>
              <w:rPr>
                <w:rFonts w:ascii="Times New Roman" w:hAnsi="Times New Roman" w:cs="Times New Roman"/>
              </w:rPr>
              <w:t>z drzwiczkami i dwoma półkami ze szklanymi drzwiczkami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9A5F0AD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półki</w:t>
            </w:r>
            <w:r w:rsidRPr="00D444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szklane drzwiczki, </w:t>
            </w:r>
            <w:r w:rsidRPr="00D44443">
              <w:rPr>
                <w:rFonts w:ascii="Times New Roman" w:hAnsi="Times New Roman" w:cs="Times New Roman"/>
              </w:rPr>
              <w:t>90x40x190cm, płyta meblowa laminowana, kolor buk</w:t>
            </w:r>
            <w:r>
              <w:rPr>
                <w:rFonts w:ascii="Times New Roman" w:hAnsi="Times New Roman" w:cs="Times New Roman"/>
              </w:rPr>
              <w:t>, z zamkami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0EDB0A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530D1547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6FF61539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E992577" w14:textId="4B940510" w:rsidR="00E96FEE" w:rsidRDefault="00E96FEE" w:rsidP="00F515F9">
            <w:pPr>
              <w:rPr>
                <w:rFonts w:ascii="Times New Roman" w:hAnsi="Times New Roman" w:cs="Times New Roman"/>
              </w:rPr>
            </w:pPr>
            <w:r w:rsidRPr="00D44443">
              <w:rPr>
                <w:rFonts w:ascii="Times New Roman" w:hAnsi="Times New Roman" w:cs="Times New Roman"/>
              </w:rPr>
              <w:t>Szaf</w:t>
            </w:r>
            <w:r>
              <w:rPr>
                <w:rFonts w:ascii="Times New Roman" w:hAnsi="Times New Roman" w:cs="Times New Roman"/>
              </w:rPr>
              <w:t xml:space="preserve">ka </w:t>
            </w:r>
            <w:r w:rsidR="002B6E29">
              <w:rPr>
                <w:rFonts w:ascii="Times New Roman" w:hAnsi="Times New Roman" w:cs="Times New Roman"/>
              </w:rPr>
              <w:t xml:space="preserve">nr4 </w:t>
            </w:r>
            <w:r>
              <w:rPr>
                <w:rFonts w:ascii="Times New Roman" w:hAnsi="Times New Roman" w:cs="Times New Roman"/>
              </w:rPr>
              <w:t>do laboratorium z dwoma parami drzwiczek góra, dół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643F2683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półki, </w:t>
            </w:r>
            <w:r w:rsidRPr="00D44443">
              <w:rPr>
                <w:rFonts w:ascii="Times New Roman" w:hAnsi="Times New Roman" w:cs="Times New Roman"/>
              </w:rPr>
              <w:t>drzwiczki</w:t>
            </w:r>
            <w:r>
              <w:rPr>
                <w:rFonts w:ascii="Times New Roman" w:hAnsi="Times New Roman" w:cs="Times New Roman"/>
              </w:rPr>
              <w:t xml:space="preserve"> góra, dół</w:t>
            </w:r>
            <w:r w:rsidRPr="00D44443">
              <w:rPr>
                <w:rFonts w:ascii="Times New Roman" w:hAnsi="Times New Roman" w:cs="Times New Roman"/>
              </w:rPr>
              <w:t>, 90x40x190cm, płyta meblowa laminowana, kolor buk, z zamkami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B55916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796DE770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37F61771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EE0AF0" w14:textId="11B56229" w:rsidR="00E96FEE" w:rsidRDefault="00E96FEE" w:rsidP="00F515F9">
            <w:pPr>
              <w:rPr>
                <w:rFonts w:ascii="Times New Roman" w:hAnsi="Times New Roman" w:cs="Times New Roman"/>
              </w:rPr>
            </w:pPr>
            <w:r w:rsidRPr="00D44443">
              <w:rPr>
                <w:rFonts w:ascii="Times New Roman" w:hAnsi="Times New Roman" w:cs="Times New Roman"/>
              </w:rPr>
              <w:t>Szaf</w:t>
            </w:r>
            <w:r>
              <w:rPr>
                <w:rFonts w:ascii="Times New Roman" w:hAnsi="Times New Roman" w:cs="Times New Roman"/>
              </w:rPr>
              <w:t>a do laboratorium z dwoma parami drzwiczek góra, dół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25267E91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półki, </w:t>
            </w:r>
            <w:r w:rsidRPr="00D44443">
              <w:rPr>
                <w:rFonts w:ascii="Times New Roman" w:hAnsi="Times New Roman" w:cs="Times New Roman"/>
              </w:rPr>
              <w:t>drzwiczki</w:t>
            </w:r>
            <w:r>
              <w:rPr>
                <w:rFonts w:ascii="Times New Roman" w:hAnsi="Times New Roman" w:cs="Times New Roman"/>
              </w:rPr>
              <w:t xml:space="preserve"> góra, dół</w:t>
            </w:r>
            <w:r w:rsidRPr="00D44443">
              <w:rPr>
                <w:rFonts w:ascii="Times New Roman" w:hAnsi="Times New Roman" w:cs="Times New Roman"/>
              </w:rPr>
              <w:t>, 90x40x190cm, płyta meblowa laminowana, kolor buk, z zamkami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D2515F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6FEE" w:rsidRPr="00852771" w14:paraId="63294EE0" w14:textId="77777777" w:rsidTr="00E96FEE">
        <w:tc>
          <w:tcPr>
            <w:tcW w:w="562" w:type="dxa"/>
            <w:tcBorders>
              <w:bottom w:val="single" w:sz="4" w:space="0" w:color="auto"/>
            </w:tcBorders>
          </w:tcPr>
          <w:p w14:paraId="0854AD73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38ECEB3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Komoda do laboratorium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089C6C2B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szuflad z zamkami i kluczykiem, płyta wiórowa, 90x40x120 cm, kolor buk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EE5781" w14:textId="77777777" w:rsidR="00E96FEE" w:rsidRDefault="00E96FEE" w:rsidP="00F5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2C3C7A8" w14:textId="77777777" w:rsidR="00E4208A" w:rsidRPr="00852771" w:rsidRDefault="00E4208A" w:rsidP="003C7128">
      <w:pPr>
        <w:rPr>
          <w:rFonts w:ascii="Times New Roman" w:hAnsi="Times New Roman" w:cs="Times New Roman"/>
        </w:rPr>
      </w:pPr>
    </w:p>
    <w:sectPr w:rsidR="00E4208A" w:rsidRPr="00852771" w:rsidSect="0098740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A243" w14:textId="77777777" w:rsidR="00044163" w:rsidRDefault="00044163" w:rsidP="005C19BA">
      <w:pPr>
        <w:spacing w:after="0" w:line="240" w:lineRule="auto"/>
      </w:pPr>
      <w:r>
        <w:separator/>
      </w:r>
    </w:p>
  </w:endnote>
  <w:endnote w:type="continuationSeparator" w:id="0">
    <w:p w14:paraId="61B277DF" w14:textId="77777777" w:rsidR="00044163" w:rsidRDefault="00044163" w:rsidP="005C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4674" w14:textId="77777777" w:rsidR="00044163" w:rsidRDefault="00044163" w:rsidP="005C19BA">
      <w:pPr>
        <w:spacing w:after="0" w:line="240" w:lineRule="auto"/>
      </w:pPr>
      <w:r>
        <w:separator/>
      </w:r>
    </w:p>
  </w:footnote>
  <w:footnote w:type="continuationSeparator" w:id="0">
    <w:p w14:paraId="2DD6D5ED" w14:textId="77777777" w:rsidR="00044163" w:rsidRDefault="00044163" w:rsidP="005C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CC5A" w14:textId="05CDF391" w:rsidR="005C19BA" w:rsidRPr="005C19BA" w:rsidRDefault="005C19BA" w:rsidP="005C19BA">
    <w:pPr>
      <w:pStyle w:val="Nagwek"/>
      <w:rPr>
        <w:b/>
        <w:bCs/>
      </w:rPr>
    </w:pPr>
    <w:r w:rsidRPr="005C19BA">
      <w:rPr>
        <w:b/>
        <w:bCs/>
      </w:rPr>
      <w:t>ZP.273.16.2021</w:t>
    </w:r>
    <w:r w:rsidR="00CB15A3">
      <w:rPr>
        <w:b/>
        <w:bCs/>
      </w:rPr>
      <w:tab/>
    </w:r>
    <w:r w:rsidR="00CB15A3">
      <w:rPr>
        <w:b/>
        <w:bCs/>
      </w:rPr>
      <w:tab/>
    </w:r>
    <w:r w:rsidR="00CB15A3">
      <w:rPr>
        <w:b/>
        <w:bCs/>
      </w:rPr>
      <w:tab/>
    </w:r>
    <w:r w:rsidR="00CB15A3">
      <w:rPr>
        <w:b/>
        <w:bCs/>
      </w:rPr>
      <w:tab/>
      <w:t xml:space="preserve">Załącznik nr 4 </w:t>
    </w:r>
  </w:p>
  <w:p w14:paraId="5398EB10" w14:textId="77777777" w:rsidR="005C19BA" w:rsidRDefault="005C1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7924"/>
    <w:multiLevelType w:val="multilevel"/>
    <w:tmpl w:val="5DA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A"/>
    <w:rsid w:val="00004982"/>
    <w:rsid w:val="00011750"/>
    <w:rsid w:val="0001309C"/>
    <w:rsid w:val="000428D8"/>
    <w:rsid w:val="00044163"/>
    <w:rsid w:val="0006421B"/>
    <w:rsid w:val="000763CF"/>
    <w:rsid w:val="000806DE"/>
    <w:rsid w:val="00094C11"/>
    <w:rsid w:val="000C4491"/>
    <w:rsid w:val="000E38EB"/>
    <w:rsid w:val="000E6058"/>
    <w:rsid w:val="000F41BA"/>
    <w:rsid w:val="000F56A2"/>
    <w:rsid w:val="000F7302"/>
    <w:rsid w:val="00100418"/>
    <w:rsid w:val="001134F8"/>
    <w:rsid w:val="001222DC"/>
    <w:rsid w:val="00140FC6"/>
    <w:rsid w:val="00152BB1"/>
    <w:rsid w:val="00175699"/>
    <w:rsid w:val="00182063"/>
    <w:rsid w:val="001A4777"/>
    <w:rsid w:val="001A4CA6"/>
    <w:rsid w:val="001E1BC7"/>
    <w:rsid w:val="00243C5C"/>
    <w:rsid w:val="00264EC3"/>
    <w:rsid w:val="00287FB1"/>
    <w:rsid w:val="00290968"/>
    <w:rsid w:val="00292DB1"/>
    <w:rsid w:val="002B0C5E"/>
    <w:rsid w:val="002B6E29"/>
    <w:rsid w:val="002C2A81"/>
    <w:rsid w:val="002D6728"/>
    <w:rsid w:val="002F3680"/>
    <w:rsid w:val="00347A1F"/>
    <w:rsid w:val="003541FE"/>
    <w:rsid w:val="00363C23"/>
    <w:rsid w:val="003A520F"/>
    <w:rsid w:val="003B497D"/>
    <w:rsid w:val="003C220A"/>
    <w:rsid w:val="003C7128"/>
    <w:rsid w:val="00400C8D"/>
    <w:rsid w:val="00413161"/>
    <w:rsid w:val="00457D23"/>
    <w:rsid w:val="004624A8"/>
    <w:rsid w:val="00464D31"/>
    <w:rsid w:val="00465774"/>
    <w:rsid w:val="00466FF8"/>
    <w:rsid w:val="00467E16"/>
    <w:rsid w:val="00475896"/>
    <w:rsid w:val="004A0A53"/>
    <w:rsid w:val="004C330B"/>
    <w:rsid w:val="004D1FBE"/>
    <w:rsid w:val="004D502C"/>
    <w:rsid w:val="004E4A01"/>
    <w:rsid w:val="004E5AD0"/>
    <w:rsid w:val="004F2ABA"/>
    <w:rsid w:val="004F4C62"/>
    <w:rsid w:val="004F6BCA"/>
    <w:rsid w:val="00512C1E"/>
    <w:rsid w:val="00514969"/>
    <w:rsid w:val="00520A88"/>
    <w:rsid w:val="00523080"/>
    <w:rsid w:val="00535ABE"/>
    <w:rsid w:val="00550F17"/>
    <w:rsid w:val="0055570F"/>
    <w:rsid w:val="00576F4D"/>
    <w:rsid w:val="00593BCB"/>
    <w:rsid w:val="005945F6"/>
    <w:rsid w:val="005949D4"/>
    <w:rsid w:val="0059667B"/>
    <w:rsid w:val="005B3B5E"/>
    <w:rsid w:val="005C19BA"/>
    <w:rsid w:val="005C222F"/>
    <w:rsid w:val="005F2788"/>
    <w:rsid w:val="006010C1"/>
    <w:rsid w:val="006267BC"/>
    <w:rsid w:val="00631B8D"/>
    <w:rsid w:val="006379EC"/>
    <w:rsid w:val="006468DA"/>
    <w:rsid w:val="006545A0"/>
    <w:rsid w:val="00660C30"/>
    <w:rsid w:val="0068532D"/>
    <w:rsid w:val="00685607"/>
    <w:rsid w:val="006947A9"/>
    <w:rsid w:val="006E2FAC"/>
    <w:rsid w:val="006E5E20"/>
    <w:rsid w:val="006E5F59"/>
    <w:rsid w:val="007577AE"/>
    <w:rsid w:val="007730F6"/>
    <w:rsid w:val="007A030E"/>
    <w:rsid w:val="007A52D5"/>
    <w:rsid w:val="007C306E"/>
    <w:rsid w:val="007D3AF8"/>
    <w:rsid w:val="007F7EBE"/>
    <w:rsid w:val="0080306F"/>
    <w:rsid w:val="008032EB"/>
    <w:rsid w:val="00847902"/>
    <w:rsid w:val="00852771"/>
    <w:rsid w:val="00855927"/>
    <w:rsid w:val="00867765"/>
    <w:rsid w:val="00881F3B"/>
    <w:rsid w:val="008960CF"/>
    <w:rsid w:val="008B15D2"/>
    <w:rsid w:val="008B54A3"/>
    <w:rsid w:val="008E3559"/>
    <w:rsid w:val="008F6A26"/>
    <w:rsid w:val="0093291F"/>
    <w:rsid w:val="00956BEB"/>
    <w:rsid w:val="00957E41"/>
    <w:rsid w:val="00967779"/>
    <w:rsid w:val="009732D0"/>
    <w:rsid w:val="00987406"/>
    <w:rsid w:val="00997DDD"/>
    <w:rsid w:val="00997E38"/>
    <w:rsid w:val="009B2413"/>
    <w:rsid w:val="009B5F57"/>
    <w:rsid w:val="009B6F2C"/>
    <w:rsid w:val="009D1A46"/>
    <w:rsid w:val="00A12783"/>
    <w:rsid w:val="00A14523"/>
    <w:rsid w:val="00A1752F"/>
    <w:rsid w:val="00A273C2"/>
    <w:rsid w:val="00A30FFF"/>
    <w:rsid w:val="00A4178B"/>
    <w:rsid w:val="00A93559"/>
    <w:rsid w:val="00AB3BBB"/>
    <w:rsid w:val="00AC7B28"/>
    <w:rsid w:val="00AD565F"/>
    <w:rsid w:val="00B11416"/>
    <w:rsid w:val="00B21AFD"/>
    <w:rsid w:val="00B2283F"/>
    <w:rsid w:val="00B467DA"/>
    <w:rsid w:val="00B511FD"/>
    <w:rsid w:val="00B53DEA"/>
    <w:rsid w:val="00B56BF4"/>
    <w:rsid w:val="00B64699"/>
    <w:rsid w:val="00B7541B"/>
    <w:rsid w:val="00B758A9"/>
    <w:rsid w:val="00B81086"/>
    <w:rsid w:val="00B8306D"/>
    <w:rsid w:val="00BB6CC7"/>
    <w:rsid w:val="00BC1854"/>
    <w:rsid w:val="00BC38FB"/>
    <w:rsid w:val="00BE2726"/>
    <w:rsid w:val="00C35E5D"/>
    <w:rsid w:val="00C41FE4"/>
    <w:rsid w:val="00C42891"/>
    <w:rsid w:val="00C6046D"/>
    <w:rsid w:val="00C77803"/>
    <w:rsid w:val="00C87FAD"/>
    <w:rsid w:val="00C9761B"/>
    <w:rsid w:val="00CB15A3"/>
    <w:rsid w:val="00CC67A6"/>
    <w:rsid w:val="00CE1BC3"/>
    <w:rsid w:val="00D012FF"/>
    <w:rsid w:val="00D018A0"/>
    <w:rsid w:val="00D0445C"/>
    <w:rsid w:val="00D27704"/>
    <w:rsid w:val="00D4406F"/>
    <w:rsid w:val="00D44443"/>
    <w:rsid w:val="00D6759A"/>
    <w:rsid w:val="00D7042E"/>
    <w:rsid w:val="00D71806"/>
    <w:rsid w:val="00D7580C"/>
    <w:rsid w:val="00DA2DDE"/>
    <w:rsid w:val="00DB305B"/>
    <w:rsid w:val="00DF1D75"/>
    <w:rsid w:val="00DF56EC"/>
    <w:rsid w:val="00DF7A15"/>
    <w:rsid w:val="00E11007"/>
    <w:rsid w:val="00E16EE1"/>
    <w:rsid w:val="00E245E5"/>
    <w:rsid w:val="00E32084"/>
    <w:rsid w:val="00E3383F"/>
    <w:rsid w:val="00E4208A"/>
    <w:rsid w:val="00E420B1"/>
    <w:rsid w:val="00E72A6D"/>
    <w:rsid w:val="00E74A41"/>
    <w:rsid w:val="00E91852"/>
    <w:rsid w:val="00E91C29"/>
    <w:rsid w:val="00E965BF"/>
    <w:rsid w:val="00E96FEE"/>
    <w:rsid w:val="00EA2B1A"/>
    <w:rsid w:val="00EA52ED"/>
    <w:rsid w:val="00EB4CA4"/>
    <w:rsid w:val="00ED0716"/>
    <w:rsid w:val="00F0635E"/>
    <w:rsid w:val="00F12770"/>
    <w:rsid w:val="00F15483"/>
    <w:rsid w:val="00F23FEC"/>
    <w:rsid w:val="00F250D6"/>
    <w:rsid w:val="00F515F9"/>
    <w:rsid w:val="00F51767"/>
    <w:rsid w:val="00F629E9"/>
    <w:rsid w:val="00F71781"/>
    <w:rsid w:val="00F77BC9"/>
    <w:rsid w:val="00F81B38"/>
    <w:rsid w:val="00F93978"/>
    <w:rsid w:val="00F95621"/>
    <w:rsid w:val="00FA70BF"/>
    <w:rsid w:val="00FC33DC"/>
    <w:rsid w:val="00FC41F3"/>
    <w:rsid w:val="00FC6BB7"/>
    <w:rsid w:val="00FE0389"/>
    <w:rsid w:val="00FE1932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6EA8"/>
  <w15:docId w15:val="{EAB5F95D-1530-4F82-AE4A-98CAE65F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A2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2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C6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A2B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5949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9BA"/>
  </w:style>
  <w:style w:type="paragraph" w:styleId="Stopka">
    <w:name w:val="footer"/>
    <w:basedOn w:val="Normalny"/>
    <w:link w:val="StopkaZnak"/>
    <w:uiPriority w:val="99"/>
    <w:unhideWhenUsed/>
    <w:rsid w:val="005C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724C-9BD5-4301-9E48-6B87A4B3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Zamówienia</cp:lastModifiedBy>
  <cp:revision>6</cp:revision>
  <cp:lastPrinted>2021-11-26T11:09:00Z</cp:lastPrinted>
  <dcterms:created xsi:type="dcterms:W3CDTF">2021-12-02T13:43:00Z</dcterms:created>
  <dcterms:modified xsi:type="dcterms:W3CDTF">2021-12-03T12:06:00Z</dcterms:modified>
</cp:coreProperties>
</file>