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43" w:rsidRPr="004C6889" w:rsidRDefault="002C3443" w:rsidP="002C3443">
      <w:pPr>
        <w:ind w:left="5664"/>
        <w:rPr>
          <w:rFonts w:asciiTheme="minorHAnsi" w:hAnsiTheme="minorHAnsi" w:cstheme="minorHAnsi"/>
          <w:b/>
        </w:rPr>
      </w:pPr>
      <w:r w:rsidRPr="004C6889">
        <w:rPr>
          <w:rFonts w:asciiTheme="minorHAnsi" w:hAnsiTheme="minorHAnsi" w:cstheme="minorHAnsi"/>
          <w:b/>
        </w:rPr>
        <w:t xml:space="preserve">                            </w:t>
      </w:r>
      <w:r w:rsidRPr="004C6889">
        <w:rPr>
          <w:rFonts w:asciiTheme="minorHAnsi" w:hAnsiTheme="minorHAnsi" w:cstheme="minorHAnsi"/>
          <w:b/>
        </w:rPr>
        <w:tab/>
      </w:r>
    </w:p>
    <w:p w:rsidR="002C3443" w:rsidRPr="004C6889" w:rsidRDefault="002C3443" w:rsidP="002C3443">
      <w:pPr>
        <w:rPr>
          <w:rFonts w:asciiTheme="minorHAnsi" w:hAnsiTheme="minorHAnsi" w:cstheme="minorHAnsi"/>
          <w:b/>
        </w:rPr>
      </w:pPr>
    </w:p>
    <w:p w:rsidR="002C3443" w:rsidRPr="004C6889" w:rsidRDefault="002C3443" w:rsidP="002C3443">
      <w:pPr>
        <w:ind w:left="6372"/>
        <w:rPr>
          <w:rFonts w:asciiTheme="minorHAnsi" w:hAnsiTheme="minorHAnsi" w:cstheme="minorHAnsi"/>
          <w:b/>
          <w:bCs/>
        </w:rPr>
      </w:pPr>
      <w:r w:rsidRPr="004C6889">
        <w:rPr>
          <w:rFonts w:asciiTheme="minorHAnsi" w:hAnsiTheme="minorHAnsi" w:cstheme="minorHAnsi"/>
          <w:b/>
          <w:bCs/>
        </w:rPr>
        <w:t>Załącznik nr 1 do SWZ</w:t>
      </w:r>
    </w:p>
    <w:p w:rsidR="002C3443" w:rsidRPr="004C6889" w:rsidRDefault="002C3443" w:rsidP="002C3443">
      <w:pPr>
        <w:rPr>
          <w:rFonts w:asciiTheme="minorHAnsi" w:hAnsiTheme="minorHAnsi" w:cstheme="minorHAnsi"/>
          <w:b/>
          <w:bCs/>
        </w:rPr>
      </w:pPr>
    </w:p>
    <w:p w:rsidR="002C3443" w:rsidRPr="004C6889" w:rsidRDefault="002C3443" w:rsidP="002C3443">
      <w:pPr>
        <w:tabs>
          <w:tab w:val="left" w:pos="567"/>
        </w:tabs>
        <w:rPr>
          <w:rFonts w:asciiTheme="minorHAnsi" w:hAnsiTheme="minorHAnsi" w:cstheme="minorHAnsi"/>
          <w:b/>
          <w:iCs/>
          <w:sz w:val="40"/>
          <w:szCs w:val="40"/>
        </w:rPr>
      </w:pPr>
    </w:p>
    <w:p w:rsidR="002C3443" w:rsidRPr="004C6889" w:rsidRDefault="002C3443" w:rsidP="002C3443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4C6889">
        <w:rPr>
          <w:rFonts w:asciiTheme="minorHAnsi" w:hAnsiTheme="minorHAnsi" w:cstheme="minorHAnsi"/>
          <w:b/>
          <w:color w:val="000000"/>
          <w:sz w:val="40"/>
          <w:szCs w:val="40"/>
        </w:rPr>
        <w:t>FORMULARZ   OFERTOWY</w:t>
      </w:r>
    </w:p>
    <w:p w:rsidR="002C3443" w:rsidRPr="004C6889" w:rsidRDefault="002C3443" w:rsidP="002C3443">
      <w:pPr>
        <w:pStyle w:val="Stopka"/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C3443" w:rsidRPr="004C6889" w:rsidTr="00BF0E7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</w:rPr>
              <w:t>ZAMAWIAJĄCY:</w:t>
            </w: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</w:rPr>
              <w:t>Gmina Brochów</w:t>
            </w: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</w:rPr>
              <w:t>Brochów 125</w:t>
            </w:r>
          </w:p>
          <w:p w:rsidR="002C3443" w:rsidRPr="00B340ED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</w:rPr>
              <w:t>05 - 088 Brochów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</w:rPr>
              <w:t>WYKONAWCA:</w:t>
            </w:r>
          </w:p>
          <w:p w:rsidR="002C3443" w:rsidRPr="004C6889" w:rsidRDefault="002C3443" w:rsidP="00BF0E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A.</w:t>
            </w:r>
            <w:r w:rsidRPr="004C6889"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  <w:t xml:space="preserve"> </w:t>
            </w: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Dane Wykonawcy:</w:t>
            </w: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Nazwa albo imię i nazwisko Wykonawcy: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 xml:space="preserve">Uwaga: </w:t>
            </w:r>
          </w:p>
          <w:p w:rsidR="002C3443" w:rsidRPr="004C6889" w:rsidRDefault="002C3443" w:rsidP="00BF0E70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4C6889">
              <w:rPr>
                <w:rFonts w:asciiTheme="minorHAnsi" w:hAnsiTheme="minorHAnsi" w:cstheme="minorHAnsi"/>
              </w:rPr>
              <w:t>Pzp</w:t>
            </w:r>
            <w:proofErr w:type="spellEnd"/>
            <w:r w:rsidRPr="004C6889">
              <w:rPr>
                <w:rFonts w:asciiTheme="minorHAnsi" w:hAnsiTheme="minorHAnsi" w:cstheme="minorHAnsi"/>
              </w:rPr>
              <w:t>);</w:t>
            </w:r>
          </w:p>
          <w:p w:rsidR="002C3443" w:rsidRPr="004C6889" w:rsidRDefault="002C3443" w:rsidP="00BF0E70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 xml:space="preserve">W przypadku reprezentowania Wykonawcy przez </w:t>
            </w:r>
            <w:r w:rsidRPr="004C6889">
              <w:rPr>
                <w:rFonts w:asciiTheme="minorHAnsi" w:hAnsiTheme="minorHAnsi" w:cstheme="minorHAnsi"/>
                <w:b/>
              </w:rPr>
              <w:t xml:space="preserve"> </w:t>
            </w:r>
            <w:r w:rsidRPr="004C6889">
              <w:rPr>
                <w:rFonts w:asciiTheme="minorHAnsi" w:hAnsiTheme="minorHAnsi" w:cstheme="minorHAnsi"/>
              </w:rPr>
              <w:t>Pełnomocnika należy podać: nazwę firmy/imię i nazwisko, adres, nr telefonu oraz e-mail.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 xml:space="preserve">Siedziba albo miejsce zamieszkania i 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E-mail Wykonawcy: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 xml:space="preserve">Osoba odpowiedzialna za kontakty z Zamawiającym: </w:t>
            </w: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B. Oferowany przedmiot zamówienia: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2C3443" w:rsidRPr="00E82103" w:rsidRDefault="002C3443" w:rsidP="00BF0E70">
            <w:pPr>
              <w:jc w:val="center"/>
              <w:rPr>
                <w:rFonts w:cstheme="minorHAnsi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</w:rPr>
              <w:t xml:space="preserve">W związku z ogłoszeniem zamówienia na wykonanie </w:t>
            </w:r>
            <w:r w:rsidRPr="004C6889">
              <w:rPr>
                <w:rFonts w:asciiTheme="minorHAnsi" w:hAnsiTheme="minorHAnsi" w:cstheme="minorHAnsi"/>
                <w:b/>
                <w:bCs/>
              </w:rPr>
              <w:t xml:space="preserve">zadania pn. </w:t>
            </w:r>
            <w:r w:rsidRPr="00B340ED">
              <w:rPr>
                <w:rFonts w:cstheme="minorHAnsi"/>
                <w:b/>
              </w:rPr>
              <w:t>„Zakup ciągnika wraz z beczką asenizacyjną do wywozu nieczystości ze zbiorników bezodpływowych z terenu Gminy Brochów”</w:t>
            </w:r>
            <w:r w:rsidRPr="00E82103">
              <w:rPr>
                <w:rFonts w:cstheme="minorHAnsi"/>
                <w:u w:val="single"/>
              </w:rPr>
              <w:t xml:space="preserve"> </w:t>
            </w:r>
          </w:p>
          <w:p w:rsidR="002C3443" w:rsidRPr="004C6889" w:rsidRDefault="002C3443" w:rsidP="00BF0E70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rFonts w:asciiTheme="minorHAnsi" w:hAnsiTheme="minorHAnsi" w:cstheme="minorHAnsi"/>
                <w:b/>
              </w:rPr>
            </w:pPr>
            <w:r w:rsidRPr="004C6889">
              <w:rPr>
                <w:rFonts w:asciiTheme="minorHAnsi" w:hAnsiTheme="minorHAnsi" w:cstheme="minorHAnsi"/>
                <w:b/>
              </w:rPr>
              <w:t xml:space="preserve">, oferujemy dostarczenie ciągnika wraz z osprzętem o parametrach szczegółowo określonych w załączniku do Formularza ofertowego – oferowane parametry ciągnika wraz z osprzętem,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2C3443" w:rsidRPr="004C6889" w:rsidRDefault="002C3443" w:rsidP="00BF0E70">
            <w:pPr>
              <w:pStyle w:val="Akapitzlist"/>
              <w:ind w:left="-24"/>
              <w:jc w:val="both"/>
              <w:rPr>
                <w:rFonts w:asciiTheme="minorHAnsi" w:hAnsiTheme="minorHAnsi" w:cstheme="minorHAnsi"/>
              </w:rPr>
            </w:pPr>
          </w:p>
          <w:p w:rsidR="002C3443" w:rsidRPr="004C6889" w:rsidRDefault="002C3443" w:rsidP="00BF0E70">
            <w:pPr>
              <w:pStyle w:val="Akapitzlist"/>
              <w:ind w:left="-2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4C6889">
              <w:rPr>
                <w:rFonts w:asciiTheme="minorHAnsi" w:eastAsia="Calibri" w:hAnsiTheme="minorHAnsi" w:cstheme="minorHAnsi"/>
                <w:color w:val="000000"/>
                <w:lang w:eastAsia="ar-SA"/>
              </w:rPr>
              <w:t xml:space="preserve">ferowane parametry </w:t>
            </w:r>
            <w:r w:rsidRPr="004C6889">
              <w:rPr>
                <w:rFonts w:asciiTheme="minorHAnsi" w:hAnsiTheme="minorHAnsi" w:cstheme="minorHAnsi"/>
              </w:rPr>
              <w:t>ciągnika wraz z osprzętem</w:t>
            </w:r>
            <w:r w:rsidRPr="004C6889">
              <w:rPr>
                <w:rFonts w:asciiTheme="minorHAnsi" w:eastAsia="Calibri" w:hAnsiTheme="minorHAnsi" w:cstheme="minorHAnsi"/>
                <w:color w:val="000000"/>
                <w:lang w:eastAsia="ar-SA"/>
              </w:rPr>
              <w:t>”.</w:t>
            </w:r>
          </w:p>
          <w:p w:rsidR="002C3443" w:rsidRPr="004C6889" w:rsidRDefault="002C3443" w:rsidP="00BF0E70">
            <w:pPr>
              <w:pStyle w:val="Akapitzlist"/>
              <w:ind w:left="336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2C3443" w:rsidRPr="004C6889" w:rsidRDefault="002C3443" w:rsidP="00BF0E70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rFonts w:asciiTheme="minorHAnsi" w:hAnsiTheme="minorHAnsi" w:cstheme="minorHAnsi"/>
                <w:b/>
              </w:rPr>
            </w:pPr>
            <w:r w:rsidRPr="004C6889">
              <w:rPr>
                <w:rFonts w:asciiTheme="minorHAnsi" w:hAnsiTheme="minorHAnsi" w:cstheme="minorHAnsi"/>
                <w:b/>
              </w:rPr>
              <w:t>Udzielamy Zamawiającemu …………… miesięcznej gwarancji jakości na dostarczony ciągnik.</w:t>
            </w:r>
          </w:p>
          <w:p w:rsidR="002C3443" w:rsidRPr="004C6889" w:rsidRDefault="002C3443" w:rsidP="00BF0E70">
            <w:pPr>
              <w:pStyle w:val="Akapitzlist"/>
              <w:ind w:left="3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C. Oświadczenia: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443" w:rsidRPr="004C6889" w:rsidRDefault="002C3443" w:rsidP="00BF0E70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Theme="minorHAnsi" w:eastAsia="TimesNewRoman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>zapoznałem się ze Specyfikacją Warunków Zmówienia wraz z załącznikami i nie wnoszę do nich zastrzeżeń oraz, że uzyskałem wszelkie niezbędne informacje do przygotowania oferty i wykonania zamówienia w terminie określonym przez Zamawiającego;</w:t>
            </w:r>
          </w:p>
          <w:p w:rsidR="002C3443" w:rsidRPr="004C6889" w:rsidRDefault="002C3443" w:rsidP="00BF0E70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uważam się za związany niniejszą ofertą przez okres wskazany w specyfikacji warunków zamówienia;</w:t>
            </w:r>
          </w:p>
          <w:p w:rsidR="002C3443" w:rsidRPr="004C6889" w:rsidRDefault="002C3443" w:rsidP="00BF0E7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w cenę oferty zostały wliczone wszelkie koszty związane z realizacją zamówienia zgodnie z wymaganiami SWZ;</w:t>
            </w:r>
          </w:p>
          <w:p w:rsidR="002C3443" w:rsidRPr="004C6889" w:rsidRDefault="002C3443" w:rsidP="00BF0E7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>oświadczam, że jestem/nie jestem* czynnym podatnikiem w podatku od towarów i usług VAT, prowadząc działalność gospodarczą posługujemy się numerem identyfikacji podatkowej NIP;</w:t>
            </w:r>
          </w:p>
          <w:p w:rsidR="002C3443" w:rsidRPr="004C6889" w:rsidRDefault="002C3443" w:rsidP="00BF0E70">
            <w:pPr>
              <w:numPr>
                <w:ilvl w:val="0"/>
                <w:numId w:val="1"/>
              </w:numPr>
              <w:snapToGrid w:val="0"/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2C3443" w:rsidRPr="004C6889" w:rsidRDefault="002C3443" w:rsidP="00BF0E70">
            <w:pPr>
              <w:numPr>
                <w:ilvl w:val="0"/>
                <w:numId w:val="1"/>
              </w:numPr>
              <w:snapToGrid w:val="0"/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lastRenderedPageBreak/>
              <w:t>Oświadczam, że jestem :</w:t>
            </w:r>
          </w:p>
          <w:p w:rsidR="002C3443" w:rsidRPr="004C6889" w:rsidRDefault="002C3443" w:rsidP="00BF0E70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2C3443" w:rsidRPr="004C6889" w:rsidRDefault="002C3443" w:rsidP="00BF0E70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2C3443" w:rsidRPr="004C6889" w:rsidRDefault="002C3443" w:rsidP="00BF0E70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4C68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2C3443" w:rsidRPr="004C6889" w:rsidRDefault="002C3443" w:rsidP="00BF0E70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żadnym z powyższych.</w:t>
            </w:r>
          </w:p>
          <w:p w:rsidR="002C3443" w:rsidRPr="004C6889" w:rsidRDefault="002C3443" w:rsidP="00BF0E70">
            <w:pPr>
              <w:pStyle w:val="Tekstkomentarza"/>
              <w:ind w:left="4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2C3443" w:rsidRPr="004C6889" w:rsidRDefault="002C3443" w:rsidP="00BF0E70">
            <w:pPr>
              <w:pStyle w:val="Tekstkomentarza"/>
              <w:ind w:left="4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2C3443" w:rsidRPr="004C6889" w:rsidRDefault="002C3443" w:rsidP="00BF0E70">
            <w:pPr>
              <w:pStyle w:val="Tekstkomentarza"/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sz w:val="22"/>
                <w:szCs w:val="22"/>
              </w:rPr>
              <w:t>Informacje te wymagane są wyłącznie do celów statystycznych.</w:t>
            </w:r>
          </w:p>
          <w:p w:rsidR="002C3443" w:rsidRPr="004C6889" w:rsidRDefault="002C3443" w:rsidP="00BF0E70">
            <w:pPr>
              <w:pStyle w:val="Tekstkomentarza"/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4C688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(należy zaznaczyć właściwą odpowiedź)</w:t>
            </w:r>
            <w:r w:rsidRPr="004C6889">
              <w:rPr>
                <w:rFonts w:asciiTheme="minorHAnsi" w:hAnsiTheme="minorHAnsi" w:cstheme="minorHAnsi"/>
              </w:rPr>
              <w:t xml:space="preserve"> </w:t>
            </w:r>
          </w:p>
          <w:p w:rsidR="002C3443" w:rsidRPr="004C6889" w:rsidRDefault="002C3443" w:rsidP="00BF0E7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2C3443" w:rsidRPr="004C6889" w:rsidRDefault="002C3443" w:rsidP="00BF0E7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</w:rPr>
              <w:t xml:space="preserve">zapoznałem się i akceptuję Klauzule RODO określone w Rozdziale 21 SWZ. </w:t>
            </w:r>
          </w:p>
          <w:p w:rsidR="002C3443" w:rsidRPr="004C6889" w:rsidRDefault="002C3443" w:rsidP="00BF0E70">
            <w:pPr>
              <w:pStyle w:val="awciety"/>
              <w:spacing w:line="360" w:lineRule="auto"/>
              <w:ind w:left="0" w:firstLine="0"/>
              <w:rPr>
                <w:rFonts w:asciiTheme="minorHAnsi" w:eastAsia="TimesNewRomanPSMT" w:hAnsiTheme="minorHAnsi" w:cstheme="minorHAnsi"/>
                <w:b/>
                <w:color w:val="auto"/>
                <w:sz w:val="20"/>
                <w:szCs w:val="24"/>
              </w:rPr>
            </w:pPr>
            <w:r w:rsidRPr="004C6889">
              <w:rPr>
                <w:rFonts w:asciiTheme="minorHAnsi" w:eastAsia="TimesNewRomanPSMT" w:hAnsiTheme="minorHAnsi" w:cstheme="minorHAnsi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2C3443" w:rsidRPr="004C6889" w:rsidRDefault="002C3443" w:rsidP="00BF0E70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osobą do kontaktu ze strony Wykonawcy w trakcie realizacji zamówienia jest:</w:t>
            </w:r>
          </w:p>
          <w:p w:rsidR="002C3443" w:rsidRPr="004C6889" w:rsidRDefault="002C3443" w:rsidP="00BF0E70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…………………………………………………………………………………………………………</w:t>
            </w:r>
          </w:p>
          <w:p w:rsidR="002C3443" w:rsidRPr="004C6889" w:rsidRDefault="002C3443" w:rsidP="00BF0E70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C6889">
              <w:rPr>
                <w:rFonts w:asciiTheme="minorHAnsi" w:hAnsiTheme="minorHAnsi" w:cstheme="minorHAnsi"/>
                <w:color w:val="000000"/>
              </w:rPr>
              <w:t>e-mail: …...……………………………… telefon: ………………………………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E. Podwykonawstwo:</w:t>
            </w: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</w:p>
          <w:p w:rsidR="002C3443" w:rsidRPr="004C6889" w:rsidRDefault="002C3443" w:rsidP="00BF0E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889">
              <w:rPr>
                <w:rFonts w:asciiTheme="minorHAnsi" w:hAnsiTheme="minorHAnsi" w:cstheme="minorHAnsi"/>
                <w:sz w:val="20"/>
                <w:szCs w:val="20"/>
              </w:rPr>
              <w:t>* nie zamierzamy powierzyć podwykonawcom wykonania żadnej części zamówienia.</w:t>
            </w:r>
          </w:p>
          <w:p w:rsidR="002C3443" w:rsidRPr="004C6889" w:rsidRDefault="002C3443" w:rsidP="00BF0E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889">
              <w:rPr>
                <w:rFonts w:asciiTheme="minorHAnsi" w:hAnsiTheme="minorHAnsi" w:cstheme="minorHAnsi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2C3443" w:rsidRPr="004C6889" w:rsidRDefault="002C3443" w:rsidP="00BF0E70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2C3443" w:rsidRPr="004C6889" w:rsidTr="00BF0E7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sz w:val="16"/>
              </w:rPr>
              <w:t>3</w:t>
            </w:r>
          </w:p>
        </w:tc>
      </w:tr>
      <w:tr w:rsidR="002C3443" w:rsidRPr="004C6889" w:rsidTr="00BF0E7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C3443" w:rsidRPr="004C6889" w:rsidTr="00BF0E7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pStyle w:val="awciety"/>
              <w:spacing w:line="360" w:lineRule="auto"/>
              <w:ind w:left="0" w:firstLine="0"/>
              <w:rPr>
                <w:rFonts w:asciiTheme="minorHAnsi" w:eastAsia="TimesNewRomanPSMT" w:hAnsiTheme="minorHAnsi" w:cstheme="minorHAnsi"/>
                <w:b/>
                <w:color w:val="auto"/>
                <w:sz w:val="20"/>
                <w:szCs w:val="24"/>
              </w:rPr>
            </w:pPr>
            <w:r w:rsidRPr="004C6889">
              <w:rPr>
                <w:rFonts w:asciiTheme="minorHAnsi" w:eastAsia="TimesNewRomanPSMT" w:hAnsiTheme="minorHAnsi" w:cstheme="minorHAnsi"/>
                <w:b/>
                <w:color w:val="auto"/>
                <w:sz w:val="20"/>
                <w:szCs w:val="24"/>
              </w:rPr>
              <w:t>*niepotrzebne skreślić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</w:tr>
      <w:tr w:rsidR="002C3443" w:rsidRPr="004C6889" w:rsidTr="00BF0E70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3443" w:rsidRPr="004C6889" w:rsidRDefault="002C3443" w:rsidP="00BF0E70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u w:val="single"/>
              </w:rPr>
            </w:pPr>
            <w:r w:rsidRPr="004C6889">
              <w:rPr>
                <w:rFonts w:asciiTheme="minorHAnsi" w:hAnsiTheme="minorHAnsi" w:cstheme="minorHAnsi"/>
                <w:b/>
                <w:color w:val="000000"/>
                <w:u w:val="single"/>
              </w:rPr>
              <w:t>F. Spis treści: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Integralną część oferty stanowią następujące dokumenty: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4C6889">
              <w:rPr>
                <w:rFonts w:asciiTheme="minorHAnsi" w:hAnsiTheme="minorHAnsi" w:cstheme="minorHAnsi"/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2C3443" w:rsidRPr="004C6889" w:rsidRDefault="002C3443" w:rsidP="00BF0E70">
            <w:pPr>
              <w:widowControl w:val="0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2C3443" w:rsidRPr="004C6889" w:rsidRDefault="002C3443" w:rsidP="00BF0E70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Pr="004C6889" w:rsidRDefault="002C3443" w:rsidP="002C3443">
      <w:pPr>
        <w:rPr>
          <w:rFonts w:asciiTheme="minorHAnsi" w:hAnsiTheme="minorHAnsi" w:cstheme="minorHAnsi"/>
          <w:color w:val="000000"/>
        </w:rPr>
      </w:pPr>
    </w:p>
    <w:p w:rsidR="002C3443" w:rsidRDefault="002C3443" w:rsidP="002C3443">
      <w:pPr>
        <w:rPr>
          <w:color w:val="000000"/>
        </w:rPr>
      </w:pPr>
    </w:p>
    <w:p w:rsidR="002C3443" w:rsidRPr="001A5E5D" w:rsidRDefault="002C3443" w:rsidP="002C3443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9C5F7C">
        <w:rPr>
          <w:b/>
          <w:bCs/>
        </w:rPr>
        <w:lastRenderedPageBreak/>
        <w:t xml:space="preserve">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ofertowego</w:t>
      </w:r>
      <w:proofErr w:type="spellEnd"/>
    </w:p>
    <w:p w:rsidR="002C3443" w:rsidRDefault="002C3443" w:rsidP="002C3443">
      <w:pPr>
        <w:jc w:val="center"/>
        <w:rPr>
          <w:rFonts w:eastAsia="Calibri"/>
          <w:sz w:val="20"/>
          <w:szCs w:val="22"/>
          <w:lang w:eastAsia="ar-SA"/>
        </w:rPr>
      </w:pPr>
      <w:r>
        <w:rPr>
          <w:rFonts w:eastAsia="Calibri"/>
          <w:sz w:val="20"/>
          <w:szCs w:val="22"/>
          <w:lang w:eastAsia="ar-SA"/>
        </w:rPr>
        <w:t xml:space="preserve">  </w:t>
      </w:r>
    </w:p>
    <w:p w:rsidR="002C3443" w:rsidRDefault="002C3443" w:rsidP="002C3443">
      <w:pPr>
        <w:rPr>
          <w:rFonts w:eastAsia="Calibri"/>
          <w:sz w:val="20"/>
          <w:szCs w:val="22"/>
          <w:lang w:eastAsia="ar-SA"/>
        </w:rPr>
      </w:pPr>
    </w:p>
    <w:p w:rsidR="002C3443" w:rsidRDefault="002C3443" w:rsidP="002C3443">
      <w:pPr>
        <w:jc w:val="center"/>
        <w:rPr>
          <w:rFonts w:eastAsia="Calibri"/>
          <w:sz w:val="20"/>
          <w:szCs w:val="22"/>
          <w:lang w:eastAsia="ar-SA"/>
        </w:rPr>
      </w:pPr>
    </w:p>
    <w:p w:rsidR="002C3443" w:rsidRDefault="002C3443" w:rsidP="002C3443">
      <w:pPr>
        <w:jc w:val="center"/>
        <w:rPr>
          <w:rFonts w:eastAsia="Calibri"/>
          <w:sz w:val="20"/>
          <w:szCs w:val="22"/>
          <w:lang w:eastAsia="ar-SA"/>
        </w:rPr>
      </w:pPr>
    </w:p>
    <w:p w:rsidR="002C3443" w:rsidRDefault="002C3443" w:rsidP="002C3443">
      <w:pPr>
        <w:jc w:val="center"/>
        <w:rPr>
          <w:rFonts w:eastAsia="Calibri"/>
          <w:sz w:val="20"/>
          <w:szCs w:val="22"/>
          <w:lang w:eastAsia="ar-SA"/>
        </w:rPr>
      </w:pPr>
    </w:p>
    <w:p w:rsidR="002C3443" w:rsidRDefault="002C3443" w:rsidP="002C3443">
      <w:pPr>
        <w:jc w:val="center"/>
        <w:rPr>
          <w:rFonts w:cstheme="minorHAnsi"/>
          <w:u w:val="single"/>
        </w:rPr>
      </w:pPr>
      <w:r w:rsidRPr="00E82103">
        <w:rPr>
          <w:rFonts w:cstheme="minorHAnsi"/>
          <w:u w:val="single"/>
        </w:rPr>
        <w:t>Załącznik do oferty</w:t>
      </w:r>
      <w:r>
        <w:rPr>
          <w:rFonts w:cstheme="minorHAnsi"/>
          <w:u w:val="single"/>
        </w:rPr>
        <w:t xml:space="preserve"> na:</w:t>
      </w:r>
    </w:p>
    <w:p w:rsidR="002C3443" w:rsidRDefault="002C3443" w:rsidP="002C3443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„Zakup ciągnika wraz z beczką asenizacyjną do wywozu nieczystości </w:t>
      </w:r>
    </w:p>
    <w:p w:rsidR="002C3443" w:rsidRPr="00E82103" w:rsidRDefault="002C3443" w:rsidP="002C3443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ze zbiorników bezodpływowych z terenu Gminy Brochów”</w:t>
      </w:r>
      <w:r w:rsidRPr="00E82103">
        <w:rPr>
          <w:rFonts w:cstheme="minorHAnsi"/>
          <w:u w:val="single"/>
        </w:rPr>
        <w:t xml:space="preserve"> </w:t>
      </w:r>
    </w:p>
    <w:p w:rsidR="002C3443" w:rsidRPr="002A7194" w:rsidRDefault="002C3443" w:rsidP="002C3443">
      <w:pPr>
        <w:jc w:val="center"/>
        <w:rPr>
          <w:rFonts w:cstheme="minorHAnsi"/>
          <w:b/>
          <w:bCs/>
          <w:u w:val="single"/>
        </w:rPr>
      </w:pPr>
      <w:r w:rsidRPr="002A7194">
        <w:rPr>
          <w:rFonts w:cstheme="minorHAnsi"/>
          <w:b/>
          <w:bCs/>
          <w:u w:val="single"/>
        </w:rPr>
        <w:t>Oferowane parametry techniczno-jakościowe ciągnika oraz beczki asenizacyjnej</w:t>
      </w:r>
    </w:p>
    <w:p w:rsidR="002C3443" w:rsidRPr="00E82103" w:rsidRDefault="002C3443" w:rsidP="002C3443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</w:rPr>
      </w:pPr>
      <w:r w:rsidRPr="00E82103">
        <w:rPr>
          <w:rFonts w:asciiTheme="minorHAnsi" w:eastAsia="Times New Roman" w:hAnsiTheme="minorHAnsi" w:cstheme="minorHAnsi"/>
          <w:bCs/>
        </w:rPr>
        <w:t xml:space="preserve">Ciągnik rolniczy fabrycznie nowy, kompletny, wolny od wad konstrukcyjnych, materiałowych, wykonawczych i prawnych,  gotowy do użytku, spełniający wymagania polskich przepisów o ruchu drogowym z zgodnie z Ustawą Prawo o ruchu </w:t>
      </w:r>
      <w:r w:rsidRPr="000C63E7">
        <w:rPr>
          <w:rFonts w:asciiTheme="minorHAnsi" w:eastAsia="Times New Roman" w:hAnsiTheme="minorHAnsi" w:cstheme="minorHAnsi"/>
          <w:bCs/>
        </w:rPr>
        <w:t xml:space="preserve">drogowym (Dz. U. z 2023 r. poz. 1047 z </w:t>
      </w:r>
      <w:proofErr w:type="spellStart"/>
      <w:r w:rsidRPr="000C63E7">
        <w:rPr>
          <w:rFonts w:asciiTheme="minorHAnsi" w:eastAsia="Times New Roman" w:hAnsiTheme="minorHAnsi" w:cstheme="minorHAnsi"/>
          <w:bCs/>
        </w:rPr>
        <w:t>późn</w:t>
      </w:r>
      <w:proofErr w:type="spellEnd"/>
      <w:r w:rsidRPr="000C63E7">
        <w:rPr>
          <w:rFonts w:asciiTheme="minorHAnsi" w:eastAsia="Times New Roman" w:hAnsiTheme="minorHAnsi" w:cstheme="minorHAnsi"/>
          <w:bCs/>
        </w:rPr>
        <w:t>. zm.),</w:t>
      </w:r>
      <w:r w:rsidRPr="00E82103">
        <w:rPr>
          <w:rFonts w:asciiTheme="minorHAnsi" w:eastAsia="Times New Roman" w:hAnsiTheme="minorHAnsi" w:cstheme="minorHAnsi"/>
          <w:bCs/>
        </w:rPr>
        <w:t xml:space="preserve"> 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</w:t>
      </w:r>
      <w:r w:rsidRPr="00DA4CC8">
        <w:rPr>
          <w:rFonts w:asciiTheme="minorHAnsi" w:eastAsia="Times New Roman" w:hAnsiTheme="minorHAnsi" w:cstheme="minorHAnsi"/>
          <w:bCs/>
        </w:rPr>
        <w:t>części (</w:t>
      </w:r>
      <w:proofErr w:type="spellStart"/>
      <w:r w:rsidRPr="00DA4CC8">
        <w:rPr>
          <w:rFonts w:asciiTheme="minorHAnsi" w:eastAsia="Times New Roman" w:hAnsiTheme="minorHAnsi" w:cstheme="minorHAnsi"/>
          <w:bCs/>
        </w:rPr>
        <w:t>Dz.U</w:t>
      </w:r>
      <w:proofErr w:type="spellEnd"/>
      <w:r w:rsidRPr="00DA4CC8">
        <w:rPr>
          <w:rFonts w:asciiTheme="minorHAnsi" w:eastAsia="Times New Roman" w:hAnsiTheme="minorHAnsi" w:cstheme="minorHAnsi"/>
          <w:bCs/>
        </w:rPr>
        <w:t xml:space="preserve">. z 2015 r. poz. 343 z </w:t>
      </w:r>
      <w:proofErr w:type="spellStart"/>
      <w:r w:rsidRPr="00DA4CC8">
        <w:rPr>
          <w:rFonts w:asciiTheme="minorHAnsi" w:eastAsia="Times New Roman" w:hAnsiTheme="minorHAnsi" w:cstheme="minorHAnsi"/>
          <w:bCs/>
        </w:rPr>
        <w:t>późn</w:t>
      </w:r>
      <w:proofErr w:type="spellEnd"/>
      <w:r w:rsidRPr="00DA4CC8">
        <w:rPr>
          <w:rFonts w:asciiTheme="minorHAnsi" w:eastAsia="Times New Roman" w:hAnsiTheme="minorHAnsi" w:cstheme="minorHAnsi"/>
          <w:bCs/>
        </w:rPr>
        <w:t>. zm.).</w:t>
      </w:r>
      <w:r w:rsidRPr="00E82103">
        <w:rPr>
          <w:rFonts w:asciiTheme="minorHAnsi" w:eastAsia="Times New Roman" w:hAnsiTheme="minorHAnsi" w:cstheme="minorHAnsi"/>
          <w:bCs/>
        </w:rPr>
        <w:t xml:space="preserve"> Należy podać stan faktyczny. Świadectwo homologacji należy dostarczyć najpóźniej w dniu dostawy ciągnika.</w:t>
      </w:r>
    </w:p>
    <w:p w:rsidR="002C3443" w:rsidRDefault="002C3443" w:rsidP="002C3443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21"/>
        <w:gridCol w:w="3026"/>
        <w:gridCol w:w="1731"/>
      </w:tblGrid>
      <w:tr w:rsidR="002C3443" w:rsidRPr="00E82103" w:rsidTr="00BF0E70">
        <w:tc>
          <w:tcPr>
            <w:tcW w:w="0" w:type="auto"/>
            <w:shd w:val="clear" w:color="auto" w:fill="D9D9D9"/>
            <w:vAlign w:val="center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Lp.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2C3443" w:rsidRPr="00E82103" w:rsidRDefault="002C3443" w:rsidP="00BF0E70">
            <w:pPr>
              <w:jc w:val="center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Parametry </w:t>
            </w:r>
            <w:r w:rsidRPr="00E82103">
              <w:rPr>
                <w:rFonts w:cstheme="minorHAnsi"/>
                <w:b/>
              </w:rPr>
              <w:t>minimalne</w:t>
            </w:r>
            <w:r w:rsidRPr="00E82103">
              <w:rPr>
                <w:rFonts w:cstheme="minorHAnsi"/>
              </w:rPr>
              <w:t xml:space="preserve"> wymagane przez Zamawiającego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C3443" w:rsidRPr="00E82103" w:rsidRDefault="002C3443" w:rsidP="00BF0E70">
            <w:pPr>
              <w:jc w:val="center"/>
              <w:rPr>
                <w:rFonts w:cstheme="minorHAnsi"/>
              </w:rPr>
            </w:pPr>
            <w:r w:rsidRPr="00E82103">
              <w:rPr>
                <w:rFonts w:cstheme="minorHAnsi"/>
              </w:rPr>
              <w:t>Parametry oferowane przez Dostawcę</w:t>
            </w: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CIĄGNIK: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Fabrycznie nowy i nieużywany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rPr>
          <w:trHeight w:val="753"/>
        </w:trPr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Rok produkcji:</w:t>
            </w:r>
          </w:p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  <w:bCs/>
              </w:rPr>
              <w:t xml:space="preserve">2023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rPr>
          <w:trHeight w:val="822"/>
        </w:trPr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</w:rPr>
              <w:t>Dopuszczony do pracy w Polsce i w krajach Unii Europejskiej na podstawie świadectwa homologacji krajowej lub wspólnoty europejskiej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</w:rPr>
              <w:t>Spełniający normy spalania minimum STAGE V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</w:rPr>
              <w:t>Możliwość holowania przyczep i poruszania się po drogach publicznych na terenie Polski i Unii Europejskiej.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</w:rPr>
              <w:t>Przewidywany okres eksploatacji 15 lat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  <w:bCs/>
              </w:rPr>
              <w:t>Silnik:</w:t>
            </w:r>
          </w:p>
          <w:p w:rsidR="002C3443" w:rsidRPr="00E82103" w:rsidRDefault="002C3443" w:rsidP="002C3443">
            <w:pPr>
              <w:numPr>
                <w:ilvl w:val="0"/>
                <w:numId w:val="6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>wysokoprężny 4 cylindrowy z turbodoładowaniem, pojemność min 3600 cm</w:t>
            </w:r>
            <w:r w:rsidRPr="00E82103">
              <w:rPr>
                <w:rFonts w:cstheme="minorHAnsi"/>
                <w:vertAlign w:val="superscript"/>
              </w:rPr>
              <w:t>3</w:t>
            </w:r>
          </w:p>
          <w:p w:rsidR="002C3443" w:rsidRPr="00E82103" w:rsidRDefault="002C3443" w:rsidP="002C3443">
            <w:pPr>
              <w:numPr>
                <w:ilvl w:val="0"/>
                <w:numId w:val="6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>spełniający obowiązujące na dzień składania ofert normy w zakresie maksymalnej dopuszczalnej wartości emisji spalin,</w:t>
            </w:r>
          </w:p>
          <w:p w:rsidR="002C3443" w:rsidRPr="00E82103" w:rsidRDefault="002C3443" w:rsidP="002C3443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</w:rPr>
              <w:t>chłodzony cieczą.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Moc znamionowa silnika: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 nie mniejsza niż 90 KM, moment obrotowy min. 380 </w:t>
            </w:r>
            <w:proofErr w:type="spellStart"/>
            <w:r w:rsidRPr="00E82103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Masa ciągnika bez dodatkowych obciążników:</w:t>
            </w:r>
          </w:p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</w:rPr>
              <w:t xml:space="preserve"> nie mniejsza niż 4 500 kg (bez operatora).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Obciążniki kół tylnych:</w:t>
            </w:r>
          </w:p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</w:rPr>
              <w:t xml:space="preserve"> nie mniej niż 300kg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Przystosowany do holowania zespołu pojazdów w konfiguracji hamulców przyczepy hamowanej, o masie co najmniej 10 000 </w:t>
            </w:r>
            <w:r w:rsidRPr="00E82103">
              <w:rPr>
                <w:rFonts w:cstheme="minorHAnsi"/>
                <w:b/>
              </w:rPr>
              <w:lastRenderedPageBreak/>
              <w:t>kg lub większej oraz niehamowanej, o masie co najmniej 1 500 kg lub większej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lastRenderedPageBreak/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Szerokość minimalna opony: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a) Przód 380 mm R24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b) Tył 480 mm R34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Błotniki kół przednich: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wykonane z tworzywa sztucznego, skrętne (aktywne)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14a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Rozstaw osi</w:t>
            </w:r>
          </w:p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  <w:bCs/>
              </w:rPr>
              <w:t>Min. 2350 mm, promień skrętu max. 4250mm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Instalacja pneumatyczna do układów hamulcowych przyczep - 2 i 1 przewodowa.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Tylny WOM:</w:t>
            </w:r>
          </w:p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</w:rPr>
              <w:t xml:space="preserve">minimum 540/540E/1000 </w:t>
            </w:r>
            <w:proofErr w:type="spellStart"/>
            <w:r w:rsidRPr="00E82103">
              <w:rPr>
                <w:rFonts w:cstheme="minorHAnsi"/>
              </w:rPr>
              <w:t>obr</w:t>
            </w:r>
            <w:proofErr w:type="spellEnd"/>
            <w:r w:rsidRPr="00E82103">
              <w:rPr>
                <w:rFonts w:cstheme="minorHAnsi"/>
              </w:rPr>
              <w:t>./min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Udźwig tylnego TUZ: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nie mniejszy jak 4500 kg.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Przedni podnośnik hydrauliczny TUZ:</w:t>
            </w:r>
          </w:p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  <w:bCs/>
              </w:rPr>
              <w:t xml:space="preserve">Udźwig min. 2000 kg, dodatkowe wyjście hydrauliczne dla przedniego TUZ-a, sterowanie podnośnikiem orz dodatkowym wyjściem z kabiny </w:t>
            </w:r>
            <w:proofErr w:type="spellStart"/>
            <w:r w:rsidRPr="00E82103">
              <w:rPr>
                <w:rFonts w:cstheme="minorHAnsi"/>
                <w:bCs/>
              </w:rPr>
              <w:t>ciagnika</w:t>
            </w:r>
            <w:proofErr w:type="spellEnd"/>
            <w:r w:rsidRPr="00E82103">
              <w:rPr>
                <w:rFonts w:cstheme="minorHAnsi"/>
                <w:bCs/>
              </w:rPr>
              <w:t xml:space="preserve"> za pomocą joysticka z osobnym rozdzielaczem min. 2 sekcyjnym.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Dolne ramiona podnośnika z </w:t>
            </w:r>
            <w:proofErr w:type="spellStart"/>
            <w:r w:rsidRPr="00E82103">
              <w:rPr>
                <w:rFonts w:cstheme="minorHAnsi"/>
                <w:b/>
              </w:rPr>
              <w:t>szybkosprzęgami</w:t>
            </w:r>
            <w:proofErr w:type="spellEnd"/>
            <w:r w:rsidRPr="00E82103">
              <w:rPr>
                <w:rFonts w:cstheme="minorHAnsi"/>
                <w:b/>
              </w:rPr>
              <w:t xml:space="preserve"> hakowym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Dodatkowy komplet wkładek kulistych II kategorii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  <w:bCs/>
              </w:rPr>
              <w:t>Zaczepy: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tylne 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a) górny transportowy automatyczny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b) dolny rolniczy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Skrzynia biegów: 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a) liczba przełożeń nie mniej niż Przód/Tył 12x12, 40 km/h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b) rewers min. hydrauliczny (</w:t>
            </w:r>
            <w:proofErr w:type="spellStart"/>
            <w:r w:rsidRPr="00E82103">
              <w:rPr>
                <w:rFonts w:cstheme="minorHAnsi"/>
              </w:rPr>
              <w:t>bezsprzęgłowa</w:t>
            </w:r>
            <w:proofErr w:type="spellEnd"/>
            <w:r w:rsidRPr="00E82103">
              <w:rPr>
                <w:rFonts w:cstheme="minorHAnsi"/>
              </w:rPr>
              <w:t xml:space="preserve"> zmiana kierunku jazdy przód /tył)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1AF0EE" wp14:editId="4499A9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5" name="Dowolny kształ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8B2B7" id="Dowolny kształt 5" o:spid="_x0000_s1026" style="position:absolute;margin-left:0;margin-top:0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8210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0E9202" wp14:editId="080439DC">
                      <wp:simplePos x="0" y="0"/>
                      <wp:positionH relativeFrom="page">
                        <wp:posOffset>5113655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" name="Dowolny kształ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234F" id="Dowolny kształt 4" o:spid="_x0000_s1026" style="position:absolute;margin-left:402.65pt;margin-top:0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Układ napędowy 4x4:</w:t>
            </w:r>
          </w:p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Włączany elektrohydraulicznie z wyborem ręcznym lub automatycznym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bCs/>
              </w:rPr>
            </w:pPr>
            <w:r w:rsidRPr="00E82103">
              <w:rPr>
                <w:rFonts w:cstheme="minorHAnsi"/>
                <w:b/>
              </w:rPr>
              <w:t xml:space="preserve">Blokada napędu tylnego i przedniego mostu: </w:t>
            </w:r>
            <w:r w:rsidRPr="00E82103">
              <w:rPr>
                <w:rFonts w:cstheme="minorHAnsi"/>
              </w:rPr>
              <w:t>załączane elektrohydraulicznie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  <w:sz w:val="20"/>
                <w:szCs w:val="20"/>
              </w:rPr>
            </w:pPr>
            <w:r w:rsidRPr="00E82103">
              <w:rPr>
                <w:rFonts w:cstheme="minorHAnsi"/>
                <w:b/>
                <w:sz w:val="20"/>
                <w:szCs w:val="20"/>
              </w:rPr>
              <w:t>Kabina operatora:</w:t>
            </w:r>
          </w:p>
          <w:p w:rsidR="002C3443" w:rsidRPr="00E82103" w:rsidRDefault="002C3443" w:rsidP="00BF0E70">
            <w:pPr>
              <w:rPr>
                <w:rFonts w:cstheme="minorHAnsi"/>
                <w:sz w:val="20"/>
                <w:szCs w:val="20"/>
              </w:rPr>
            </w:pPr>
            <w:r w:rsidRPr="00E82103">
              <w:rPr>
                <w:rFonts w:cstheme="minorHAnsi"/>
                <w:sz w:val="20"/>
                <w:szCs w:val="20"/>
              </w:rPr>
              <w:t xml:space="preserve">Posiadająca zabezpieczenia spełniające obowiązujące normy bezpieczeństwa.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Klimatyzacja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Ogrzewanie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29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Fotel operatora amortyzowany pneumatycznie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Filtr powietrza wlotowego zapewniający czysty mikroklimat pomieszczenia.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Szyba tylna otwierana z wycieraczką i spryskiwaczem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Szyba przednia z wycieraczką i spryskiwaczem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 xml:space="preserve">Siedzenie pasażera – homologacja na 2 osoby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Okno dachowe zapewniające widoczność przy pracy z ładowaczem czołowym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Oświetlenie dodatkowe:</w:t>
            </w:r>
          </w:p>
          <w:p w:rsidR="002C3443" w:rsidRPr="00E82103" w:rsidRDefault="002C3443" w:rsidP="002C3443">
            <w:pPr>
              <w:numPr>
                <w:ilvl w:val="0"/>
                <w:numId w:val="7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Minimum 6 lamp roboczych </w:t>
            </w:r>
          </w:p>
          <w:p w:rsidR="002C3443" w:rsidRPr="00E82103" w:rsidRDefault="002C3443" w:rsidP="002C3443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lastRenderedPageBreak/>
              <w:t xml:space="preserve">Lampa błyskowa w kolorze pomarańczowym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lastRenderedPageBreak/>
              <w:t>36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Parametry hydrauliki:</w:t>
            </w:r>
          </w:p>
          <w:p w:rsidR="002C3443" w:rsidRPr="00E82103" w:rsidRDefault="002C3443" w:rsidP="002C3443">
            <w:pPr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Hydraulika zewnętrzna o przepływie minimum 64 litrów/minutę </w:t>
            </w:r>
          </w:p>
          <w:p w:rsidR="002C3443" w:rsidRPr="00E82103" w:rsidRDefault="002C3443" w:rsidP="002C3443">
            <w:pPr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Minimum 3 pary szybkozłączy hydraulicznych z możliwością dwukierunkowego zadania ciśnienia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37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Pozostałe wymagania: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Wykonawca zobowiązany jest dostarczyć ciągnik do siedziby Zamawiającego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Udzielona gwarancja obejmuje wszelkie koszty związane z przeglądami i naprawami gwarancyjnymi przedmiotu zamówienia a w szczególności: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dojazdu,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robocizny,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pobytu serwisantów,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transport pojazdu do serwisu,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fabrycznie nowych części i materiałów eksploatacyjnych dopuszczonych przez producenta.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Dokumentacja ciągnika w języku polskim: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Karta lub książka gwarancyjną wraz z warunkami gwarancji,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Karta/y z „Wyciągu ze świadectwa homologacji potwierdzające wymagania”,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>Instrukcja obsługi w wersji drukowanej,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>Instrukcja serwisowa (czasookresy przeglądów, zakres prac w trakcie przeglądu, rodzaje i ilości wymienianych w trakcie przeglądu środków eksploatacyjnych),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Instrukcja naprawcza,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Katalog części zamiennych.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Wykonawca wyposaży ciągnik w zestaw umożliwiający poruszanie się po drogach publicznych (lusterka, oświetlenie, w tym ostrzegawcze, kierunkowskazy, tablice ostrzegawcze itp.).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after="160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Wykonawca zapewni serwis gwarancyjny i pogwarancyjny przedmiotu zamówienia. </w:t>
            </w:r>
          </w:p>
        </w:tc>
        <w:tc>
          <w:tcPr>
            <w:tcW w:w="0" w:type="auto"/>
            <w:shd w:val="clear" w:color="auto" w:fill="auto"/>
          </w:tcPr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  <w:p w:rsidR="002C3443" w:rsidRPr="00E82103" w:rsidRDefault="002C3443" w:rsidP="00BF0E70">
            <w:pPr>
              <w:rPr>
                <w:rFonts w:cstheme="minorHAnsi"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:rsidR="002C3443" w:rsidRPr="00E82103" w:rsidRDefault="002C3443" w:rsidP="00BF0E70">
            <w:pPr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Beczka asenizacyjna</w:t>
            </w:r>
          </w:p>
          <w:p w:rsidR="002C3443" w:rsidRPr="00E82103" w:rsidRDefault="002C3443" w:rsidP="00BF0E70">
            <w:pPr>
              <w:spacing w:before="120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678"/>
        </w:trPr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  <w:bCs/>
              </w:rPr>
              <w:t>Oferowan</w:t>
            </w:r>
            <w:r>
              <w:rPr>
                <w:rFonts w:cstheme="minorHAnsi"/>
                <w:bCs/>
              </w:rPr>
              <w:t xml:space="preserve">a beczka asenizacyjna </w:t>
            </w:r>
            <w:r w:rsidRPr="00E82103">
              <w:rPr>
                <w:rFonts w:cstheme="minorHAnsi"/>
                <w:bCs/>
              </w:rPr>
              <w:t>jest dopuszczon</w:t>
            </w:r>
            <w:r>
              <w:rPr>
                <w:rFonts w:cstheme="minorHAnsi"/>
                <w:bCs/>
              </w:rPr>
              <w:t>a</w:t>
            </w:r>
            <w:r w:rsidRPr="00E82103">
              <w:rPr>
                <w:rFonts w:cstheme="minorHAnsi"/>
                <w:bCs/>
              </w:rPr>
              <w:t xml:space="preserve"> do obrotu na terytorium Polski oraz przystosowany do ruchu po drogach publicznych na terytorium Polski, w szczególności spełnia wymagania określone przepisami ustawy z dnia 20 czerwca 1997 r. Prawo o ruchu drogowym (tekst jedn. Dz. U. z 2021 r. poz. 450) oraz Rozporządzenia Ministra Infrastruktury z </w:t>
            </w:r>
            <w:r w:rsidRPr="00E82103">
              <w:rPr>
                <w:rFonts w:cstheme="minorHAnsi"/>
                <w:bCs/>
              </w:rPr>
              <w:lastRenderedPageBreak/>
              <w:t>dnia 31 grudnia 2002 r. w sprawie warunków technicznych pojazdów oraz ich niezbędnego wyposażenia (tekst jedn. Dz. U. z 2016 r. poz. 2022)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Beczka asenizacyjna fabrycznie nowa</w:t>
            </w:r>
            <w:r w:rsidRPr="00E82103">
              <w:rPr>
                <w:rFonts w:cstheme="minorHAnsi"/>
                <w:bCs/>
              </w:rPr>
              <w:t>, rok produkcji 2023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429"/>
        </w:trPr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bCs/>
              </w:rPr>
            </w:pPr>
            <w:r w:rsidRPr="00E82103">
              <w:rPr>
                <w:rFonts w:cstheme="minorHAnsi"/>
                <w:bCs/>
              </w:rPr>
              <w:t>Pojemność 10 000 L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443" w:rsidRPr="00E82103" w:rsidRDefault="002C3443" w:rsidP="00BF0E70">
            <w:pPr>
              <w:rPr>
                <w:rFonts w:cstheme="minorHAnsi"/>
              </w:rPr>
            </w:pPr>
            <w:r w:rsidRPr="00E82103">
              <w:rPr>
                <w:rFonts w:cstheme="minorHAnsi"/>
              </w:rPr>
              <w:t>Zbiornik obustronnie ocynkowany ogniowo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44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Konstrukcja wozu: samonośna – dyszel zamontowany na wzmocnionych podporach pod zbiornikiem, ocynkowany ogniowo.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Zaczep wymienny – przykręcany ø50mm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Tylny właz ø700mm - pokrywa włazu na zawiasie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Rurowy wskaźnik napełnienia z wziernikiem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Króciec spustowy z zaworem 1 ½ ̎ - w najniższym punkcie zbiornika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Wziernik 4 ̎ na tylnej dennicy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Górny właz ø350mm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Zestaw kołowy jednoosiowy, dwa koła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Ogumienie min. 23.1x26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44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Układ hamulcowy pneumatyczny dwuprzewodowy z 4-stopniową regulacją siły hamowania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Hamulec ręczny postojowy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Błotniki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Sprężarka (kompresor) o wydajności min. 10 000 l/min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 xml:space="preserve">Napęd 540 </w:t>
            </w:r>
            <w:proofErr w:type="spellStart"/>
            <w:r w:rsidRPr="00E82103">
              <w:rPr>
                <w:rFonts w:cstheme="minorHAnsi"/>
                <w:lang w:eastAsia="ar-SA"/>
              </w:rPr>
              <w:t>obr</w:t>
            </w:r>
            <w:proofErr w:type="spellEnd"/>
            <w:r w:rsidRPr="00E82103">
              <w:rPr>
                <w:rFonts w:cstheme="minorHAnsi"/>
                <w:lang w:eastAsia="ar-SA"/>
              </w:rPr>
              <w:t>/min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Zbrojone węże odporne na temperaturę łączące armaturę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501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Zabezpieczenie przed przelaniem za pomocą zaworu dwukulowego na szczycie zbiornika oraz syfon z wziernikiem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Manowakuometr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lastRenderedPageBreak/>
              <w:t xml:space="preserve">Dwa zawory bezpieczeństwa: nadciśnieniowy do 0,05 </w:t>
            </w:r>
            <w:proofErr w:type="spellStart"/>
            <w:r w:rsidRPr="00E82103">
              <w:rPr>
                <w:rFonts w:cstheme="minorHAnsi"/>
                <w:lang w:eastAsia="ar-SA"/>
              </w:rPr>
              <w:t>MPa</w:t>
            </w:r>
            <w:proofErr w:type="spellEnd"/>
            <w:r w:rsidRPr="00E82103">
              <w:rPr>
                <w:rFonts w:cstheme="minorHAnsi"/>
                <w:lang w:eastAsia="ar-SA"/>
              </w:rPr>
              <w:t xml:space="preserve"> oraz podciśnieniowy do -0,05 </w:t>
            </w:r>
            <w:proofErr w:type="spellStart"/>
            <w:r w:rsidRPr="00E82103">
              <w:rPr>
                <w:rFonts w:cstheme="minorHAnsi"/>
                <w:lang w:eastAsia="ar-SA"/>
              </w:rPr>
              <w:t>MPa</w:t>
            </w:r>
            <w:proofErr w:type="spellEnd"/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Odolejacz – mokry filtr powietrza, tłumik wyciszający pracę kompresora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Króćce ssawne 6” o ø150mm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główny króciec spustowy w pokrywie tylnego włazu 6 ̎ - z zasuwą hydrauliczną 6 ̎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 przodu z lewej i prawej strony – zaślepiony, przygotowany pod montaż zasuwy ręcznej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z tyłu króciec - zaślepiony, przygotowany pod montaż zasuwy ręcznej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Instalacja elektryczna 12V i oświetleniowa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82103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Wąż 6 ̎ (ø150)</w:t>
            </w:r>
            <w:r>
              <w:rPr>
                <w:rFonts w:cstheme="minorHAnsi"/>
                <w:lang w:eastAsia="ar-SA"/>
              </w:rPr>
              <w:t xml:space="preserve"> 2x 6m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uchwyty transportowe na wąż ssawny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wąż z koszem ssącym – chroniący przed zassaniem dużych elementów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długość węża ssawnego-6mb.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A050A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Urządzenie rozlewające</w:t>
            </w:r>
          </w:p>
          <w:p w:rsidR="002C3443" w:rsidRPr="00E82103" w:rsidRDefault="002C3443" w:rsidP="00BF0E70">
            <w:pPr>
              <w:rPr>
                <w:rFonts w:cstheme="minorHAnsi"/>
                <w:lang w:eastAsia="ar-SA"/>
              </w:rPr>
            </w:pPr>
            <w:r w:rsidRPr="00E82103">
              <w:rPr>
                <w:rFonts w:cstheme="minorHAnsi"/>
                <w:lang w:eastAsia="ar-SA"/>
              </w:rPr>
              <w:t>łyżka rozlewająca profilowana, szerokość rozlewania do 14m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3443" w:rsidRPr="00EA050A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lang w:eastAsia="ar-SA"/>
              </w:rPr>
            </w:pPr>
            <w:r w:rsidRPr="00E82103">
              <w:rPr>
                <w:lang w:eastAsia="ar-SA"/>
              </w:rPr>
              <w:t>Świadectwo homologacji</w:t>
            </w:r>
            <w:r>
              <w:rPr>
                <w:lang w:eastAsia="ar-SA"/>
              </w:rPr>
              <w:t xml:space="preserve"> </w:t>
            </w:r>
            <w:r w:rsidRPr="00E82103">
              <w:rPr>
                <w:lang w:eastAsia="ar-SA"/>
              </w:rPr>
              <w:t>umożliwiające rejestrację oraz poruszanie się po drogach publicznych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A050A" w:rsidRDefault="002C3443" w:rsidP="00BF0E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443" w:rsidRPr="00EA050A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lang w:eastAsia="ar-SA"/>
              </w:rPr>
            </w:pPr>
            <w:r w:rsidRPr="00E82103">
              <w:rPr>
                <w:lang w:eastAsia="ar-SA"/>
              </w:rPr>
              <w:t>Wałek przekaźnika mocy WOM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A050A" w:rsidRDefault="002C3443" w:rsidP="00BF0E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443" w:rsidRPr="00EA050A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rFonts w:cstheme="minorHAnsi"/>
                <w:b/>
              </w:rPr>
            </w:pPr>
            <w:r w:rsidRPr="00E82103">
              <w:rPr>
                <w:rFonts w:cstheme="minorHAnsi"/>
                <w:b/>
              </w:rPr>
              <w:t>Pozostałe wymagania: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Wykonawca zobowiązany jest dostarczyć </w:t>
            </w:r>
            <w:r>
              <w:rPr>
                <w:rFonts w:cstheme="minorHAnsi"/>
              </w:rPr>
              <w:t>beczkę asenizacyjną</w:t>
            </w:r>
            <w:r w:rsidRPr="00E82103">
              <w:rPr>
                <w:rFonts w:cstheme="minorHAnsi"/>
              </w:rPr>
              <w:t xml:space="preserve"> do siedziby Zamawiającego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Udzielona gwarancja obejmuje wszelkie koszty związane z przeglądami i naprawami gwarancyjnymi przedmiotu zamówienia a w szczególności: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dojazdu,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robocizny,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pobytu serwisantów,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transport pojazdu do serwisu, </w:t>
            </w:r>
          </w:p>
          <w:p w:rsidR="002C3443" w:rsidRPr="00E82103" w:rsidRDefault="002C3443" w:rsidP="002C3443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fabrycznie nowych części i materiałów eksploatacyjnych dopuszczonych przez producenta.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Dokumentacja </w:t>
            </w:r>
            <w:r>
              <w:rPr>
                <w:rFonts w:cstheme="minorHAnsi"/>
              </w:rPr>
              <w:t>beczki asenizacyjnej</w:t>
            </w:r>
            <w:r w:rsidRPr="00E82103">
              <w:rPr>
                <w:rFonts w:cstheme="minorHAnsi"/>
              </w:rPr>
              <w:t xml:space="preserve"> w języku polskim: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lastRenderedPageBreak/>
              <w:t xml:space="preserve">Karta lub książka gwarancyjną wraz z warunkami gwarancji,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Karta/y z „Wyciągu ze świadectwa homologacji potwierdzające wymagania”,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>Instrukcja obsługi w wersji drukowanej,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>Instrukcja serwisowa (czasookresy przeglądów, zakres prac w trakcie przeglądu, rodzaje i ilości wymienianych w trakcie przeglądu środków eksploatacyjnych),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Instrukcja naprawcza, </w:t>
            </w:r>
          </w:p>
          <w:p w:rsidR="002C3443" w:rsidRPr="00E82103" w:rsidRDefault="002C3443" w:rsidP="002C3443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Katalog części zamiennych. </w:t>
            </w:r>
          </w:p>
          <w:p w:rsidR="002C3443" w:rsidRPr="00E82103" w:rsidRDefault="002C3443" w:rsidP="002C3443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E82103">
              <w:rPr>
                <w:rFonts w:cstheme="minorHAnsi"/>
              </w:rPr>
              <w:t xml:space="preserve">Wykonawca wyposaży </w:t>
            </w:r>
            <w:r>
              <w:rPr>
                <w:rFonts w:cstheme="minorHAnsi"/>
              </w:rPr>
              <w:t>beczkę asenizacyjną</w:t>
            </w:r>
            <w:r w:rsidRPr="00E82103">
              <w:rPr>
                <w:rFonts w:cstheme="minorHAnsi"/>
              </w:rPr>
              <w:t xml:space="preserve"> w zestaw umożliwiający poruszanie się po drogach publicznych (oświetlenie, w tym ostrzegawcze, kierunkowskazy, tablice ostrzegawcze itp.). </w:t>
            </w:r>
          </w:p>
          <w:p w:rsidR="002C3443" w:rsidRPr="00E82103" w:rsidRDefault="002C3443" w:rsidP="00BF0E70">
            <w:pPr>
              <w:rPr>
                <w:lang w:eastAsia="ar-SA"/>
              </w:rPr>
            </w:pPr>
            <w:r w:rsidRPr="00E82103">
              <w:rPr>
                <w:rFonts w:cstheme="minorHAnsi"/>
              </w:rPr>
              <w:t>Wykonawca zapewni serwis gwarancyjny i pogwarancyjny przedmiotu zamówienia.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A050A" w:rsidRDefault="002C3443" w:rsidP="00BF0E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443" w:rsidRPr="00EA050A" w:rsidTr="00BF0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28" w:type="dxa"/>
            <w:left w:w="70" w:type="dxa"/>
            <w:bottom w:w="85" w:type="dxa"/>
            <w:right w:w="70" w:type="dxa"/>
          </w:tblCellMar>
        </w:tblPrEx>
        <w:trPr>
          <w:trHeight w:val="222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82103" w:rsidRDefault="002C3443" w:rsidP="00BF0E70">
            <w:pPr>
              <w:rPr>
                <w:lang w:eastAsia="ar-SA"/>
              </w:rPr>
            </w:pPr>
            <w:r w:rsidRPr="00E82103">
              <w:rPr>
                <w:lang w:eastAsia="ar-SA"/>
              </w:rPr>
              <w:lastRenderedPageBreak/>
              <w:t xml:space="preserve">Gwarancja </w:t>
            </w:r>
            <w:r>
              <w:rPr>
                <w:lang w:eastAsia="ar-SA"/>
              </w:rPr>
              <w:t xml:space="preserve">na ciągnik i beczkę asenizacyjną </w:t>
            </w:r>
            <w:r w:rsidRPr="00E82103">
              <w:rPr>
                <w:lang w:eastAsia="ar-SA"/>
              </w:rPr>
              <w:t xml:space="preserve">min. </w:t>
            </w:r>
            <w:r>
              <w:rPr>
                <w:lang w:eastAsia="ar-SA"/>
              </w:rPr>
              <w:t>1</w:t>
            </w:r>
            <w:r w:rsidRPr="00E82103">
              <w:rPr>
                <w:lang w:eastAsia="ar-SA"/>
              </w:rPr>
              <w:t>2 miesiące</w:t>
            </w:r>
            <w:r>
              <w:rPr>
                <w:lang w:eastAsia="ar-SA"/>
              </w:rPr>
              <w:t xml:space="preserve"> (zgodnie z przedstawioną ofertą Wykonawcy)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443" w:rsidRPr="00EA050A" w:rsidRDefault="002C3443" w:rsidP="00BF0E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C3443" w:rsidRDefault="002C3443" w:rsidP="002C3443">
      <w:pPr>
        <w:jc w:val="both"/>
        <w:rPr>
          <w:rFonts w:ascii="Arial" w:hAnsi="Arial" w:cs="Arial"/>
        </w:rPr>
      </w:pPr>
    </w:p>
    <w:p w:rsidR="002C3443" w:rsidRDefault="002C3443" w:rsidP="002C3443">
      <w:pPr>
        <w:jc w:val="both"/>
        <w:rPr>
          <w:rFonts w:ascii="Arial" w:hAnsi="Arial" w:cs="Arial"/>
        </w:rPr>
      </w:pPr>
    </w:p>
    <w:p w:rsidR="002C3443" w:rsidRPr="00E82103" w:rsidRDefault="002C3443" w:rsidP="002C3443">
      <w:pPr>
        <w:jc w:val="both"/>
        <w:rPr>
          <w:rFonts w:cstheme="minorHAnsi"/>
          <w:sz w:val="20"/>
          <w:szCs w:val="20"/>
        </w:rPr>
      </w:pPr>
      <w:r w:rsidRPr="00E82103">
        <w:rPr>
          <w:rFonts w:cstheme="minorHAnsi"/>
          <w:sz w:val="20"/>
          <w:szCs w:val="20"/>
        </w:rPr>
        <w:t>Wymagania dodatkowe:</w:t>
      </w:r>
    </w:p>
    <w:p w:rsidR="002C3443" w:rsidRPr="004C3596" w:rsidRDefault="002C3443" w:rsidP="002C344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4C3596">
        <w:rPr>
          <w:rFonts w:cstheme="minorHAnsi"/>
          <w:sz w:val="20"/>
          <w:szCs w:val="20"/>
        </w:rPr>
        <w:t>Dostawa do Zamawiającego w cenie zakupu.</w:t>
      </w:r>
    </w:p>
    <w:p w:rsidR="002C3443" w:rsidRPr="004C3596" w:rsidRDefault="002C3443" w:rsidP="002C3443">
      <w:pPr>
        <w:pStyle w:val="Akapitzlist"/>
        <w:numPr>
          <w:ilvl w:val="0"/>
          <w:numId w:val="5"/>
        </w:numPr>
        <w:suppressAutoHyphens/>
        <w:spacing w:line="259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4C3596">
        <w:rPr>
          <w:rFonts w:cstheme="minorHAnsi"/>
          <w:bCs/>
          <w:sz w:val="20"/>
          <w:szCs w:val="20"/>
        </w:rPr>
        <w:t xml:space="preserve">W terminie dostawy ciągnika wraz z </w:t>
      </w:r>
      <w:r>
        <w:rPr>
          <w:rFonts w:cstheme="minorHAnsi"/>
          <w:bCs/>
          <w:sz w:val="20"/>
          <w:szCs w:val="20"/>
        </w:rPr>
        <w:t xml:space="preserve">beczką asenizacyjną </w:t>
      </w:r>
      <w:r w:rsidRPr="004C3596">
        <w:rPr>
          <w:rFonts w:cstheme="minorHAnsi"/>
          <w:bCs/>
          <w:sz w:val="20"/>
          <w:szCs w:val="20"/>
        </w:rPr>
        <w:t xml:space="preserve"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 i </w:t>
      </w:r>
      <w:r>
        <w:rPr>
          <w:rFonts w:cstheme="minorHAnsi"/>
          <w:bCs/>
          <w:sz w:val="20"/>
          <w:szCs w:val="20"/>
        </w:rPr>
        <w:t>beczki asenizacyjnej</w:t>
      </w:r>
      <w:r w:rsidRPr="004C3596">
        <w:rPr>
          <w:rFonts w:cstheme="minorHAnsi"/>
          <w:bCs/>
          <w:sz w:val="20"/>
          <w:szCs w:val="20"/>
        </w:rPr>
        <w:t>.</w:t>
      </w:r>
    </w:p>
    <w:p w:rsidR="002C3443" w:rsidRPr="00E82103" w:rsidRDefault="002C3443" w:rsidP="002C344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E82103">
        <w:rPr>
          <w:rFonts w:cstheme="minorHAnsi"/>
          <w:sz w:val="20"/>
          <w:szCs w:val="20"/>
        </w:rPr>
        <w:t>Szkolenie operatora w zakresie budowy i obsługi ciągnika. Szkolenie odbędzie się w terminie ustalonym przez Zamawiającego.</w:t>
      </w:r>
    </w:p>
    <w:p w:rsidR="002C3443" w:rsidRPr="00E82103" w:rsidRDefault="002C3443" w:rsidP="002C344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E82103">
        <w:rPr>
          <w:rFonts w:cstheme="minorHAnsi"/>
          <w:sz w:val="20"/>
          <w:szCs w:val="20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:rsidR="002C3443" w:rsidRPr="004C3596" w:rsidRDefault="002C3443" w:rsidP="002C344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4C3596">
        <w:rPr>
          <w:rFonts w:cstheme="minorHAnsi"/>
          <w:sz w:val="20"/>
          <w:szCs w:val="20"/>
        </w:rPr>
        <w:t xml:space="preserve">Wykonawca udziela min. ………………. miesięcy pełnej gwarancji na ciągnik oraz </w:t>
      </w:r>
      <w:r>
        <w:rPr>
          <w:rFonts w:cstheme="minorHAnsi"/>
          <w:sz w:val="20"/>
          <w:szCs w:val="20"/>
        </w:rPr>
        <w:t>beczkę asenizacyjną</w:t>
      </w:r>
      <w:r w:rsidRPr="004C3596">
        <w:rPr>
          <w:rFonts w:cstheme="minorHAnsi"/>
          <w:sz w:val="20"/>
          <w:szCs w:val="20"/>
        </w:rPr>
        <w:t>.</w:t>
      </w:r>
    </w:p>
    <w:p w:rsidR="002C3443" w:rsidRPr="00E82103" w:rsidRDefault="002C3443" w:rsidP="002C344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E82103">
        <w:rPr>
          <w:rFonts w:cstheme="minorHAnsi"/>
          <w:sz w:val="20"/>
          <w:szCs w:val="20"/>
        </w:rPr>
        <w:t>W okresie gwarancji Wykonawca zapewni na własny koszt obsługę serwisową, dojazd do maszyny, niezbędne materiały eksploatacyjne.</w:t>
      </w:r>
    </w:p>
    <w:p w:rsidR="002C3443" w:rsidRPr="00E82103" w:rsidRDefault="002C3443" w:rsidP="002C3443">
      <w:pPr>
        <w:jc w:val="both"/>
        <w:rPr>
          <w:rFonts w:cstheme="minorHAnsi"/>
        </w:rPr>
      </w:pPr>
    </w:p>
    <w:p w:rsidR="002C3443" w:rsidRDefault="002C3443" w:rsidP="002C3443">
      <w:pPr>
        <w:spacing w:line="360" w:lineRule="auto"/>
        <w:ind w:left="2832" w:firstLine="708"/>
        <w:jc w:val="center"/>
        <w:rPr>
          <w:rFonts w:cstheme="minorHAnsi"/>
          <w:sz w:val="20"/>
          <w:szCs w:val="20"/>
        </w:rPr>
      </w:pPr>
    </w:p>
    <w:p w:rsidR="002C3443" w:rsidRDefault="002C3443" w:rsidP="002C3443">
      <w:pPr>
        <w:spacing w:line="360" w:lineRule="auto"/>
        <w:ind w:left="2832" w:firstLine="708"/>
        <w:jc w:val="center"/>
        <w:rPr>
          <w:rFonts w:cstheme="minorHAnsi"/>
          <w:sz w:val="20"/>
          <w:szCs w:val="20"/>
        </w:rPr>
      </w:pPr>
    </w:p>
    <w:p w:rsidR="002C3443" w:rsidRDefault="002C3443" w:rsidP="002C3443">
      <w:pPr>
        <w:spacing w:line="360" w:lineRule="auto"/>
        <w:ind w:left="2832" w:firstLine="708"/>
        <w:jc w:val="center"/>
        <w:rPr>
          <w:rFonts w:cstheme="minorHAnsi"/>
          <w:sz w:val="20"/>
          <w:szCs w:val="20"/>
        </w:rPr>
      </w:pPr>
    </w:p>
    <w:p w:rsidR="002C3443" w:rsidRPr="00E82103" w:rsidRDefault="002C3443" w:rsidP="002C3443">
      <w:pPr>
        <w:spacing w:line="360" w:lineRule="auto"/>
        <w:ind w:left="2832" w:firstLine="708"/>
        <w:jc w:val="center"/>
        <w:rPr>
          <w:rFonts w:cstheme="minorHAnsi"/>
          <w:sz w:val="20"/>
          <w:szCs w:val="20"/>
        </w:rPr>
      </w:pPr>
      <w:r w:rsidRPr="00E82103">
        <w:rPr>
          <w:rFonts w:cstheme="minorHAnsi"/>
          <w:sz w:val="20"/>
          <w:szCs w:val="20"/>
        </w:rPr>
        <w:t>…………........................................................</w:t>
      </w:r>
    </w:p>
    <w:p w:rsidR="002C3443" w:rsidRPr="00E82103" w:rsidRDefault="002C3443" w:rsidP="002C3443">
      <w:pPr>
        <w:ind w:left="708" w:firstLine="708"/>
        <w:jc w:val="right"/>
        <w:rPr>
          <w:rFonts w:cstheme="minorHAnsi"/>
          <w:i/>
          <w:sz w:val="20"/>
          <w:szCs w:val="20"/>
        </w:rPr>
      </w:pPr>
      <w:r w:rsidRPr="00E82103">
        <w:rPr>
          <w:rFonts w:cstheme="minorHAnsi"/>
          <w:i/>
          <w:sz w:val="20"/>
          <w:szCs w:val="20"/>
        </w:rPr>
        <w:t>kwalifikowany podpis/podpis zaufany/elektroniczny podpis osobisty</w:t>
      </w:r>
    </w:p>
    <w:p w:rsidR="002C3443" w:rsidRPr="00E82103" w:rsidRDefault="002C3443" w:rsidP="002C3443">
      <w:pPr>
        <w:jc w:val="center"/>
        <w:rPr>
          <w:rFonts w:cstheme="minorHAnsi"/>
          <w:i/>
          <w:sz w:val="20"/>
          <w:szCs w:val="20"/>
        </w:rPr>
      </w:pPr>
      <w:r w:rsidRPr="00E82103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:rsidR="002C3443" w:rsidRPr="00E82103" w:rsidRDefault="002C3443" w:rsidP="002C3443">
      <w:pPr>
        <w:jc w:val="both"/>
        <w:rPr>
          <w:rFonts w:cstheme="minorHAnsi"/>
        </w:rPr>
      </w:pPr>
    </w:p>
    <w:p w:rsidR="002C3443" w:rsidRPr="00E82103" w:rsidRDefault="002C3443" w:rsidP="002C3443">
      <w:pPr>
        <w:jc w:val="both"/>
        <w:rPr>
          <w:rFonts w:cstheme="minorHAnsi"/>
          <w:sz w:val="18"/>
          <w:szCs w:val="18"/>
        </w:rPr>
      </w:pPr>
      <w:r w:rsidRPr="00E82103">
        <w:rPr>
          <w:rFonts w:cstheme="minorHAnsi"/>
          <w:sz w:val="18"/>
          <w:szCs w:val="18"/>
        </w:rPr>
        <w:t>Uwaga:</w:t>
      </w:r>
    </w:p>
    <w:p w:rsidR="002C3443" w:rsidRPr="00E82103" w:rsidRDefault="002C3443" w:rsidP="002C3443">
      <w:pPr>
        <w:jc w:val="both"/>
        <w:rPr>
          <w:rFonts w:cstheme="minorHAnsi"/>
          <w:sz w:val="18"/>
          <w:szCs w:val="18"/>
        </w:rPr>
      </w:pPr>
      <w:r w:rsidRPr="00E82103">
        <w:rPr>
          <w:rFonts w:cstheme="minorHAnsi"/>
          <w:sz w:val="18"/>
          <w:szCs w:val="18"/>
        </w:rPr>
        <w:t>*- Wypełnia Oferent w odniesieniu do wymagań Zamawiającego</w:t>
      </w:r>
    </w:p>
    <w:p w:rsidR="002C3443" w:rsidRPr="00E82103" w:rsidRDefault="002C3443" w:rsidP="002C3443">
      <w:pPr>
        <w:jc w:val="both"/>
        <w:rPr>
          <w:rFonts w:cstheme="minorHAnsi"/>
          <w:sz w:val="18"/>
          <w:szCs w:val="18"/>
        </w:rPr>
      </w:pPr>
      <w:r w:rsidRPr="00E82103">
        <w:rPr>
          <w:rFonts w:cstheme="minorHAnsi"/>
          <w:sz w:val="18"/>
          <w:szCs w:val="18"/>
        </w:rPr>
        <w:t xml:space="preserve">Prawą stronę tabeli, należy wypełnić stosując słowa „spełnia” lub „nie spełnia”, zaś w przypadku innych wartości niż wykazane w tabeli należy wpisać oferowane wartości techniczno-użytkowe. W przypadku gdy Wykonawca w którejkolwiek z pozycji wpisze słowa „nie spełnia” lub zaoferuje niekorzystne wartości oferta zostanie odrzucona, gdyż jej treść nie odpowiada treści SWZ (art. 226 ust 1 pkt 5 ustawy PZP) </w:t>
      </w:r>
    </w:p>
    <w:p w:rsidR="002C3443" w:rsidRPr="00FA1028" w:rsidRDefault="002C3443" w:rsidP="002C3443">
      <w:pPr>
        <w:rPr>
          <w:color w:val="FF0000"/>
        </w:rPr>
      </w:pPr>
    </w:p>
    <w:p w:rsidR="002C3443" w:rsidRPr="00FA1028" w:rsidRDefault="002C3443" w:rsidP="002C3443">
      <w:pPr>
        <w:rPr>
          <w:color w:val="FF0000"/>
        </w:rPr>
      </w:pPr>
    </w:p>
    <w:p w:rsidR="002C3443" w:rsidRPr="00FA1028" w:rsidRDefault="002C3443" w:rsidP="002C3443">
      <w:pPr>
        <w:rPr>
          <w:color w:val="FF0000"/>
        </w:rPr>
      </w:pPr>
    </w:p>
    <w:p w:rsidR="002C3443" w:rsidRDefault="002C3443" w:rsidP="002C3443">
      <w:pPr>
        <w:jc w:val="right"/>
        <w:rPr>
          <w:b/>
        </w:rPr>
      </w:pPr>
      <w:bookmarkStart w:id="0" w:name="_GoBack"/>
      <w:bookmarkEnd w:id="0"/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2C3443" w:rsidRDefault="002C3443" w:rsidP="002C3443">
      <w:pPr>
        <w:jc w:val="right"/>
        <w:rPr>
          <w:b/>
        </w:rPr>
      </w:pPr>
    </w:p>
    <w:p w:rsidR="00770B14" w:rsidRDefault="00770B14"/>
    <w:sectPr w:rsidR="00770B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0F" w:rsidRDefault="005C400F" w:rsidP="002C3443">
      <w:r>
        <w:separator/>
      </w:r>
    </w:p>
  </w:endnote>
  <w:endnote w:type="continuationSeparator" w:id="0">
    <w:p w:rsidR="005C400F" w:rsidRDefault="005C400F" w:rsidP="002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0F" w:rsidRDefault="005C400F" w:rsidP="002C3443">
      <w:r>
        <w:separator/>
      </w:r>
    </w:p>
  </w:footnote>
  <w:footnote w:type="continuationSeparator" w:id="0">
    <w:p w:rsidR="005C400F" w:rsidRDefault="005C400F" w:rsidP="002C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43" w:rsidRDefault="002C3443">
    <w:pPr>
      <w:pStyle w:val="Nagwek"/>
    </w:pPr>
    <w:r>
      <w:t>ZP.271.4.2023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30631"/>
    <w:multiLevelType w:val="hybridMultilevel"/>
    <w:tmpl w:val="7A384AFA"/>
    <w:lvl w:ilvl="0" w:tplc="C156AE0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723"/>
    <w:multiLevelType w:val="hybridMultilevel"/>
    <w:tmpl w:val="0F36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371"/>
    <w:multiLevelType w:val="hybridMultilevel"/>
    <w:tmpl w:val="2F122642"/>
    <w:lvl w:ilvl="0" w:tplc="D1089C0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256"/>
    <w:multiLevelType w:val="hybridMultilevel"/>
    <w:tmpl w:val="0E9016DA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93EF3"/>
    <w:multiLevelType w:val="hybridMultilevel"/>
    <w:tmpl w:val="5CFC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44811"/>
    <w:multiLevelType w:val="hybridMultilevel"/>
    <w:tmpl w:val="C9C66812"/>
    <w:lvl w:ilvl="0" w:tplc="062E7CD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93959"/>
    <w:multiLevelType w:val="hybridMultilevel"/>
    <w:tmpl w:val="6D248748"/>
    <w:lvl w:ilvl="0" w:tplc="C1DCC77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43"/>
    <w:rsid w:val="002C3443"/>
    <w:rsid w:val="005C400F"/>
    <w:rsid w:val="007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8B6B-91B1-4BA4-BC8F-D2F3FD9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3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2C344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C34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4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2C3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2C344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rsid w:val="002C3443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C344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344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4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2023-06-22T11:48:00Z</dcterms:created>
  <dcterms:modified xsi:type="dcterms:W3CDTF">2023-06-22T11:50:00Z</dcterms:modified>
</cp:coreProperties>
</file>