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D80FFC" w14:textId="0484A74D" w:rsidR="00D00C2B" w:rsidRDefault="00D00C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Na sesji Rady Gminy Brochów, która odbędzie się w dniu </w:t>
      </w:r>
      <w:r w:rsidR="00E053D9">
        <w:rPr>
          <w:sz w:val="24"/>
          <w:szCs w:val="24"/>
        </w:rPr>
        <w:t>19</w:t>
      </w:r>
      <w:r>
        <w:rPr>
          <w:sz w:val="24"/>
          <w:szCs w:val="24"/>
        </w:rPr>
        <w:t xml:space="preserve"> czerwca 202</w:t>
      </w:r>
      <w:r w:rsidR="00E053D9">
        <w:rPr>
          <w:sz w:val="24"/>
          <w:szCs w:val="24"/>
        </w:rPr>
        <w:t>4</w:t>
      </w:r>
      <w:r>
        <w:rPr>
          <w:sz w:val="24"/>
          <w:szCs w:val="24"/>
        </w:rPr>
        <w:t xml:space="preserve"> roku o godz. 12:00</w:t>
      </w:r>
    </w:p>
    <w:p w14:paraId="59EA4117" w14:textId="1460EB1F" w:rsidR="00D00C2B" w:rsidRDefault="00D00C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( </w:t>
      </w:r>
      <w:r w:rsidR="00E053D9">
        <w:rPr>
          <w:sz w:val="24"/>
          <w:szCs w:val="24"/>
        </w:rPr>
        <w:t>Środa</w:t>
      </w:r>
      <w:r>
        <w:rPr>
          <w:sz w:val="24"/>
          <w:szCs w:val="24"/>
        </w:rPr>
        <w:t xml:space="preserve"> ) w Świetlicy Wiejskiej w Tułowicach, Wójt Gminy Brochów przedstawi raport o stanie gminy, który obejmuje podsumowanie działalności za rok 202</w:t>
      </w:r>
      <w:r w:rsidR="00E053D9">
        <w:rPr>
          <w:sz w:val="24"/>
          <w:szCs w:val="24"/>
        </w:rPr>
        <w:t>3</w:t>
      </w:r>
      <w:r>
        <w:rPr>
          <w:sz w:val="24"/>
          <w:szCs w:val="24"/>
        </w:rPr>
        <w:t>, w szczególności realizację polityk, programów, strategii i uchwał rady gminy.</w:t>
      </w:r>
    </w:p>
    <w:p w14:paraId="0ACFE3A7" w14:textId="77777777" w:rsidR="00D00C2B" w:rsidRDefault="00D00C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45D3E67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Nad przedstawionym raportem o stanie gminy przeprowadzona będzie debata, w której oprócz radnych będzie mogło wziąć udział maksymalnie 15 mieszkańców gminy Brochów.</w:t>
      </w:r>
    </w:p>
    <w:p w14:paraId="682FF338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Po zakończeniu debaty nad raportem o stanie gminy, rada gminy przeprowadzi głosowanie nad udzieleniem wotum zaufania wójtowi gminy.</w:t>
      </w:r>
    </w:p>
    <w:p w14:paraId="1292AA93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</w:p>
    <w:p w14:paraId="1FA68D37" w14:textId="77777777" w:rsidR="00D00C2B" w:rsidRDefault="00D00C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sz w:val="24"/>
          <w:szCs w:val="24"/>
        </w:rPr>
        <w:t xml:space="preserve">Mieszkaniec, który będzie chciał zabrać głos w debacie nad raportem o stanie gminy musi złożyć do Przewodniczącego Rady Gminy Brochów pisemne zgłoszenie zawierające co najmniej imię i nazwisko, adres zamieszkania oraz podpis. Zgłoszenie musi być poparte podpisami co najmniej 20 osób, które w ten sposób udzielają poparcia zgłaszającemu się do udziału w debacie. </w:t>
      </w:r>
    </w:p>
    <w:p w14:paraId="53843937" w14:textId="3D737BE6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Zgłoszenie składa się najpóźniej w dniu poprzedzającym sesję na której ma być przedstawiony raport tj. do dnia </w:t>
      </w:r>
      <w:r w:rsidR="00E053D9">
        <w:rPr>
          <w:sz w:val="24"/>
          <w:szCs w:val="24"/>
        </w:rPr>
        <w:t>18</w:t>
      </w:r>
      <w:r>
        <w:rPr>
          <w:sz w:val="24"/>
          <w:szCs w:val="24"/>
        </w:rPr>
        <w:t xml:space="preserve"> czerwca 202</w:t>
      </w:r>
      <w:r w:rsidR="00E053D9">
        <w:rPr>
          <w:sz w:val="24"/>
          <w:szCs w:val="24"/>
        </w:rPr>
        <w:t>4</w:t>
      </w:r>
      <w:r>
        <w:rPr>
          <w:sz w:val="24"/>
          <w:szCs w:val="24"/>
        </w:rPr>
        <w:t xml:space="preserve"> r. Mieszkańcy będą dopuszczeni do głosu według kolejności otrzymania zgłoszenia przez przewodniczącego rady gminy.</w:t>
      </w:r>
    </w:p>
    <w:p w14:paraId="1293E2B4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</w:p>
    <w:p w14:paraId="4E6CC032" w14:textId="09D32381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Zgłoszenia mieszkańców Gminy Brochów do udziału w debacie nad raportem o stanie gminy, przyjmowane będą do dnia </w:t>
      </w:r>
      <w:r w:rsidR="00E053D9">
        <w:rPr>
          <w:sz w:val="24"/>
          <w:szCs w:val="24"/>
        </w:rPr>
        <w:t>18</w:t>
      </w:r>
      <w:r>
        <w:rPr>
          <w:sz w:val="24"/>
          <w:szCs w:val="24"/>
        </w:rPr>
        <w:t xml:space="preserve"> czerwca 202</w:t>
      </w:r>
      <w:r w:rsidR="00E053D9">
        <w:rPr>
          <w:sz w:val="24"/>
          <w:szCs w:val="24"/>
        </w:rPr>
        <w:t>4</w:t>
      </w:r>
      <w:r>
        <w:rPr>
          <w:sz w:val="24"/>
          <w:szCs w:val="24"/>
        </w:rPr>
        <w:t xml:space="preserve"> r w Urzędzie Gminy Brochów w godzinach pracy Urzędu w Biurze Rady lub Sekretariacie.</w:t>
      </w:r>
    </w:p>
    <w:p w14:paraId="3D162FD5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</w:p>
    <w:p w14:paraId="1735C6EA" w14:textId="77777777" w:rsidR="00D00C2B" w:rsidRDefault="00D00C2B">
      <w:pPr>
        <w:pStyle w:val="Bezodstpw"/>
        <w:spacing w:line="360" w:lineRule="auto"/>
        <w:jc w:val="both"/>
        <w:rPr>
          <w:sz w:val="24"/>
          <w:szCs w:val="24"/>
        </w:rPr>
      </w:pPr>
    </w:p>
    <w:p w14:paraId="051CABE5" w14:textId="77777777" w:rsidR="00D00C2B" w:rsidRDefault="00D00C2B">
      <w:pPr>
        <w:pStyle w:val="Bezodstpw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Przewodniczący </w:t>
      </w:r>
    </w:p>
    <w:p w14:paraId="37FB1C1A" w14:textId="77777777" w:rsidR="00D00C2B" w:rsidRDefault="00D00C2B">
      <w:pPr>
        <w:pStyle w:val="Bezodstpw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Rady Gminy Brochów </w:t>
      </w:r>
    </w:p>
    <w:p w14:paraId="3771D5DB" w14:textId="77777777" w:rsidR="00D00C2B" w:rsidRDefault="00D00C2B">
      <w:pPr>
        <w:pStyle w:val="Bezodstpw"/>
        <w:spacing w:line="360" w:lineRule="auto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                                            /-/ Jacek Karaś </w:t>
      </w:r>
    </w:p>
    <w:p w14:paraId="2526062E" w14:textId="77777777" w:rsidR="00D00C2B" w:rsidRDefault="00D00C2B">
      <w:pPr>
        <w:pStyle w:val="Bezodstpw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C7E176" w14:textId="77777777" w:rsidR="00D00C2B" w:rsidRDefault="00D00C2B">
      <w:pPr>
        <w:pStyle w:val="Bezodstpw"/>
        <w:rPr>
          <w:rFonts w:ascii="Times New Roman" w:hAnsi="Times New Roman" w:cs="Times New Roman"/>
          <w:sz w:val="24"/>
          <w:szCs w:val="24"/>
        </w:rPr>
      </w:pPr>
    </w:p>
    <w:sectPr w:rsidR="00D00C2B" w:rsidSect="00D00C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oNotTrackMoves/>
  <w:defaultTabStop w:val="708"/>
  <w:hyphenationZone w:val="425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0C2B"/>
    <w:rsid w:val="00294F26"/>
    <w:rsid w:val="00D00C2B"/>
    <w:rsid w:val="00E05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CFBA458"/>
  <w15:docId w15:val="{D8937CC1-614A-4EED-917C-1B2D62534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99"/>
    <w:qFormat/>
    <w:rPr>
      <w:rFonts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259</Words>
  <Characters>1556</Characters>
  <Application>Microsoft Office Word</Application>
  <DocSecurity>0</DocSecurity>
  <Lines>12</Lines>
  <Paragraphs>3</Paragraphs>
  <ScaleCrop>false</ScaleCrop>
  <Company>Microsoft</Company>
  <LinksUpToDate>false</LinksUpToDate>
  <CharactersWithSpaces>1812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 sesji Rady Gminy Brochów, która odbędzie się w dniu 10 czerwca 2021 roku o godz</dc:title>
  <dc:subject/>
  <dc:creator>Wioletta Dobrowolska</dc:creator>
  <cp:keywords/>
  <dc:description/>
  <cp:lastModifiedBy>Łukasz</cp:lastModifiedBy>
  <cp:revision>5</cp:revision>
  <cp:lastPrinted>2019-06-03T11:43:00Z</cp:lastPrinted>
  <dcterms:created xsi:type="dcterms:W3CDTF">2021-05-27T09:10:00Z</dcterms:created>
  <dcterms:modified xsi:type="dcterms:W3CDTF">2024-06-04T13:45:00Z</dcterms:modified>
</cp:coreProperties>
</file>