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80FFC" w14:textId="2EA9F7B3" w:rsidR="00D00C2B" w:rsidRDefault="00D00C2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Na sesji Rady Gminy Brochów, która odbędzie się w dniu </w:t>
      </w:r>
      <w:r w:rsidR="00E87C04">
        <w:rPr>
          <w:sz w:val="24"/>
          <w:szCs w:val="24"/>
        </w:rPr>
        <w:t>24 czerwca 2025</w:t>
      </w:r>
      <w:r>
        <w:rPr>
          <w:sz w:val="24"/>
          <w:szCs w:val="24"/>
        </w:rPr>
        <w:t xml:space="preserve"> roku o godz. 12:00</w:t>
      </w:r>
    </w:p>
    <w:p w14:paraId="59EA4117" w14:textId="7F8BFCA5" w:rsidR="00D00C2B" w:rsidRDefault="00D00C2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(</w:t>
      </w:r>
      <w:r w:rsidR="00E87C04">
        <w:rPr>
          <w:sz w:val="24"/>
          <w:szCs w:val="24"/>
        </w:rPr>
        <w:t>Wtorek</w:t>
      </w:r>
      <w:r w:rsidR="001A477F">
        <w:rPr>
          <w:sz w:val="24"/>
          <w:szCs w:val="24"/>
        </w:rPr>
        <w:t>) w Ochotniczej Straży Pożarnej w Kromnowie</w:t>
      </w:r>
      <w:bookmarkStart w:id="0" w:name="_GoBack"/>
      <w:bookmarkEnd w:id="0"/>
      <w:r>
        <w:rPr>
          <w:sz w:val="24"/>
          <w:szCs w:val="24"/>
        </w:rPr>
        <w:t>, Wójt Gminy Brochów przedstawi raport o stanie gminy, który obejmuje podsumowanie działalności za rok 202</w:t>
      </w:r>
      <w:r w:rsidR="00E87C04">
        <w:rPr>
          <w:sz w:val="24"/>
          <w:szCs w:val="24"/>
        </w:rPr>
        <w:t>4</w:t>
      </w:r>
      <w:r>
        <w:rPr>
          <w:sz w:val="24"/>
          <w:szCs w:val="24"/>
        </w:rPr>
        <w:t>, w szczególności realizację polityk, programów, strategii i uchwał rady gminy.</w:t>
      </w:r>
    </w:p>
    <w:p w14:paraId="0ACFE3A7" w14:textId="77777777" w:rsidR="00D00C2B" w:rsidRDefault="00D00C2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D3E67" w14:textId="77777777" w:rsidR="00D00C2B" w:rsidRDefault="00D00C2B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Nad przedstawionym raportem o stanie gminy przeprowadzona będzie debata, w której oprócz radnych będzie mogło wziąć udział maksymalnie 15 mieszkańców gminy Brochów.</w:t>
      </w:r>
    </w:p>
    <w:p w14:paraId="682FF338" w14:textId="77777777" w:rsidR="00D00C2B" w:rsidRDefault="00D00C2B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zakończeniu debaty nad raportem o stanie gminy, rada gminy przeprowadzi głosowanie nad udzieleniem wotum zaufania wójtowi gminy.</w:t>
      </w:r>
    </w:p>
    <w:p w14:paraId="1292AA93" w14:textId="77777777" w:rsidR="00D00C2B" w:rsidRDefault="00D00C2B">
      <w:pPr>
        <w:pStyle w:val="Bezodstpw"/>
        <w:spacing w:line="360" w:lineRule="auto"/>
        <w:jc w:val="both"/>
        <w:rPr>
          <w:sz w:val="24"/>
          <w:szCs w:val="24"/>
        </w:rPr>
      </w:pPr>
    </w:p>
    <w:p w14:paraId="1FA68D37" w14:textId="77777777" w:rsidR="00D00C2B" w:rsidRDefault="00D00C2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Mieszkaniec, który będzie chciał zabrać głos w debacie nad raportem o stanie gminy musi złożyć do Przewodniczącego Rady Gminy Brochów pisemne zgłoszenie zawierające co najmniej imię i nazwisko, adres zamieszkania oraz podpis. Zgłoszenie musi być poparte podpisami co najmniej 20 osób, które w ten sposób udzielają poparcia zgłaszającemu się do udziału w debacie. </w:t>
      </w:r>
    </w:p>
    <w:p w14:paraId="53843937" w14:textId="571FE3B2" w:rsidR="00D00C2B" w:rsidRDefault="00D00C2B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Zgłoszenie składa się najpóźniej w dniu poprzedzającym sesję na której ma być przedstawiony raport tj. do dnia </w:t>
      </w:r>
      <w:r w:rsidR="00E87C04">
        <w:rPr>
          <w:sz w:val="24"/>
          <w:szCs w:val="24"/>
        </w:rPr>
        <w:t>23 czerwca 2025</w:t>
      </w:r>
      <w:r>
        <w:rPr>
          <w:sz w:val="24"/>
          <w:szCs w:val="24"/>
        </w:rPr>
        <w:t xml:space="preserve"> r. Mieszkańcy będą dopuszczeni do głosu według kolejności otrzymania zgłoszenia przez przewodniczącego rady gminy.</w:t>
      </w:r>
    </w:p>
    <w:p w14:paraId="1293E2B4" w14:textId="77777777" w:rsidR="00D00C2B" w:rsidRDefault="00D00C2B">
      <w:pPr>
        <w:pStyle w:val="Bezodstpw"/>
        <w:spacing w:line="360" w:lineRule="auto"/>
        <w:jc w:val="both"/>
        <w:rPr>
          <w:sz w:val="24"/>
          <w:szCs w:val="24"/>
        </w:rPr>
      </w:pPr>
    </w:p>
    <w:p w14:paraId="4E6CC032" w14:textId="0220A729" w:rsidR="00D00C2B" w:rsidRDefault="00D00C2B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Zgłoszenia mieszkańców Gminy Brochów do udziału w debacie nad raportem o stanie gminy, przyjmowane będą do dnia </w:t>
      </w:r>
      <w:r w:rsidR="00E87C04">
        <w:rPr>
          <w:sz w:val="24"/>
          <w:szCs w:val="24"/>
        </w:rPr>
        <w:t>23 czerwca 2025</w:t>
      </w:r>
      <w:r>
        <w:rPr>
          <w:sz w:val="24"/>
          <w:szCs w:val="24"/>
        </w:rPr>
        <w:t xml:space="preserve"> r</w:t>
      </w:r>
      <w:r w:rsidR="00E87C04">
        <w:rPr>
          <w:sz w:val="24"/>
          <w:szCs w:val="24"/>
        </w:rPr>
        <w:t>.</w:t>
      </w:r>
      <w:r>
        <w:rPr>
          <w:sz w:val="24"/>
          <w:szCs w:val="24"/>
        </w:rPr>
        <w:t xml:space="preserve"> w Urzędzie Gminy Brochów w godzinach pracy Urzędu w Biurze Rady lub Sekretariacie.</w:t>
      </w:r>
    </w:p>
    <w:p w14:paraId="3D162FD5" w14:textId="77777777" w:rsidR="00D00C2B" w:rsidRDefault="00D00C2B">
      <w:pPr>
        <w:pStyle w:val="Bezodstpw"/>
        <w:spacing w:line="360" w:lineRule="auto"/>
        <w:jc w:val="both"/>
        <w:rPr>
          <w:sz w:val="24"/>
          <w:szCs w:val="24"/>
        </w:rPr>
      </w:pPr>
    </w:p>
    <w:p w14:paraId="1735C6EA" w14:textId="77777777" w:rsidR="00D00C2B" w:rsidRDefault="00D00C2B">
      <w:pPr>
        <w:pStyle w:val="Bezodstpw"/>
        <w:spacing w:line="360" w:lineRule="auto"/>
        <w:jc w:val="both"/>
        <w:rPr>
          <w:sz w:val="24"/>
          <w:szCs w:val="24"/>
        </w:rPr>
      </w:pPr>
    </w:p>
    <w:p w14:paraId="051CABE5" w14:textId="77777777" w:rsidR="00D00C2B" w:rsidRDefault="00D00C2B">
      <w:pPr>
        <w:pStyle w:val="Bezodstpw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Przewodniczący </w:t>
      </w:r>
    </w:p>
    <w:p w14:paraId="37FB1C1A" w14:textId="77777777" w:rsidR="00D00C2B" w:rsidRDefault="00D00C2B">
      <w:pPr>
        <w:pStyle w:val="Bezodstpw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Rady Gminy Brochów </w:t>
      </w:r>
    </w:p>
    <w:p w14:paraId="3771D5DB" w14:textId="77777777" w:rsidR="00D00C2B" w:rsidRDefault="00D00C2B">
      <w:pPr>
        <w:pStyle w:val="Bezodstpw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/-/ Jacek Karaś </w:t>
      </w:r>
    </w:p>
    <w:p w14:paraId="2526062E" w14:textId="77777777" w:rsidR="00D00C2B" w:rsidRDefault="00D00C2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7E176" w14:textId="77777777" w:rsidR="00D00C2B" w:rsidRDefault="00D00C2B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D00C2B" w:rsidSect="00D00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2B"/>
    <w:rsid w:val="001A477F"/>
    <w:rsid w:val="00294F26"/>
    <w:rsid w:val="00D00C2B"/>
    <w:rsid w:val="00D11170"/>
    <w:rsid w:val="00E053D9"/>
    <w:rsid w:val="00E8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BA458"/>
  <w15:docId w15:val="{D8937CC1-614A-4EED-917C-1B2D6253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sesji Rady Gminy Brochów, która odbędzie się w dniu 10 czerwca 2021 roku o godz</dc:title>
  <dc:subject/>
  <dc:creator>Wioletta Dobrowolska</dc:creator>
  <cp:keywords/>
  <dc:description/>
  <cp:lastModifiedBy>Administrator</cp:lastModifiedBy>
  <cp:revision>4</cp:revision>
  <cp:lastPrinted>2019-06-03T11:43:00Z</cp:lastPrinted>
  <dcterms:created xsi:type="dcterms:W3CDTF">2025-06-06T06:27:00Z</dcterms:created>
  <dcterms:modified xsi:type="dcterms:W3CDTF">2025-06-09T11:18:00Z</dcterms:modified>
</cp:coreProperties>
</file>