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CBCA8" w14:textId="6269DF06" w:rsidR="00EC1377" w:rsidRDefault="00E41AA2" w:rsidP="004B05FD">
      <w:pPr>
        <w:pStyle w:val="Akapitzlist"/>
        <w:tabs>
          <w:tab w:val="left" w:pos="3825"/>
        </w:tabs>
        <w:ind w:left="2844"/>
      </w:pPr>
      <w:r>
        <w:t xml:space="preserve"> </w:t>
      </w:r>
      <w:r w:rsidR="00E96C48">
        <w:t xml:space="preserve"> </w:t>
      </w:r>
      <w:r w:rsidR="004B05FD">
        <w:tab/>
      </w:r>
    </w:p>
    <w:p w14:paraId="67EE4A8D" w14:textId="3685DB0F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3717D6">
        <w:rPr>
          <w:rFonts w:ascii="Times New Roman" w:hAnsi="Times New Roman"/>
          <w:b/>
          <w:color w:val="auto"/>
          <w:sz w:val="24"/>
          <w:szCs w:val="24"/>
        </w:rPr>
        <w:t>ZP.</w:t>
      </w:r>
      <w:r w:rsidR="000578A5" w:rsidRPr="003717D6">
        <w:rPr>
          <w:rFonts w:ascii="Times New Roman" w:hAnsi="Times New Roman"/>
          <w:b/>
          <w:color w:val="auto"/>
          <w:sz w:val="24"/>
          <w:szCs w:val="24"/>
        </w:rPr>
        <w:t>271.12</w:t>
      </w:r>
      <w:r w:rsidR="00A431E7" w:rsidRPr="003717D6">
        <w:rPr>
          <w:rFonts w:ascii="Times New Roman" w:hAnsi="Times New Roman"/>
          <w:b/>
          <w:color w:val="auto"/>
          <w:sz w:val="24"/>
          <w:szCs w:val="24"/>
        </w:rPr>
        <w:t>.2022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09C2B3C3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 xml:space="preserve">prowadzonym w trybie podstawowym w oparciu o </w:t>
      </w:r>
      <w:r w:rsidRPr="002B7A73">
        <w:rPr>
          <w:rFonts w:ascii="Times New Roman" w:hAnsi="Times New Roman"/>
          <w:b/>
          <w:color w:val="auto"/>
          <w:sz w:val="24"/>
          <w:szCs w:val="24"/>
        </w:rPr>
        <w:t>art. 275 ust. 1 ustawy P</w:t>
      </w:r>
      <w:r w:rsidR="003C6F5B" w:rsidRPr="002B7A73">
        <w:rPr>
          <w:rFonts w:ascii="Times New Roman" w:hAnsi="Times New Roman"/>
          <w:b/>
          <w:color w:val="auto"/>
          <w:sz w:val="24"/>
          <w:szCs w:val="24"/>
        </w:rPr>
        <w:t>rawo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5A37DF5" w14:textId="39B0C0F8" w:rsidR="00C031A2" w:rsidRPr="00073479" w:rsidRDefault="00C031A2" w:rsidP="00C031A2">
      <w:pPr>
        <w:jc w:val="both"/>
        <w:rPr>
          <w:color w:val="FFFFFF"/>
        </w:rPr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>wo zamówień publicznych (</w:t>
      </w:r>
      <w:proofErr w:type="spellStart"/>
      <w:r w:rsidR="000936A3">
        <w:t>t.j</w:t>
      </w:r>
      <w:proofErr w:type="spellEnd"/>
      <w:r w:rsidR="000936A3">
        <w:t xml:space="preserve">. </w:t>
      </w:r>
      <w:r w:rsidR="00EC29E6" w:rsidRPr="00073479">
        <w:t>Dz. U. z </w:t>
      </w:r>
      <w:r w:rsidR="00273CE0">
        <w:t>2022 r. poz. 1710</w:t>
      </w:r>
      <w:r w:rsidR="008B6843">
        <w:t xml:space="preserve"> ze</w:t>
      </w:r>
      <w:r w:rsidRPr="00073479">
        <w:t xml:space="preserve"> zm.).</w:t>
      </w:r>
    </w:p>
    <w:p w14:paraId="460DC690" w14:textId="77777777" w:rsidR="009003FC" w:rsidRPr="00EC29E6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D6112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7E46CE30" w:rsidR="009003FC" w:rsidRPr="00EC29E6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Nazwa zamówienia :</w:t>
      </w:r>
    </w:p>
    <w:p w14:paraId="6C375558" w14:textId="5A2512B9" w:rsidR="00C33FF0" w:rsidRPr="00C24707" w:rsidRDefault="006C3A82" w:rsidP="00C33FF0">
      <w:pPr>
        <w:pStyle w:val="NormalnyWeb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867EA">
        <w:rPr>
          <w:rFonts w:ascii="Times New Roman" w:hAnsi="Times New Roman"/>
          <w:b/>
          <w:sz w:val="28"/>
          <w:szCs w:val="28"/>
        </w:rPr>
        <w:t>Modernizacja oświetlenia ulicznego w Gminie Brochów</w:t>
      </w:r>
      <w:r w:rsidR="00A8432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realizowana w </w:t>
      </w:r>
      <w:r w:rsidR="005329E7">
        <w:rPr>
          <w:rFonts w:ascii="Times New Roman" w:hAnsi="Times New Roman"/>
          <w:b/>
          <w:color w:val="000000" w:themeColor="text1"/>
          <w:sz w:val="28"/>
          <w:szCs w:val="28"/>
        </w:rPr>
        <w:t>ramach projektu</w:t>
      </w:r>
      <w:r w:rsidR="00C33F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pn. </w:t>
      </w:r>
      <w:r w:rsidR="00C33FF0" w:rsidRPr="005867EA">
        <w:rPr>
          <w:rFonts w:ascii="Times New Roman" w:hAnsi="Times New Roman"/>
          <w:b/>
          <w:sz w:val="28"/>
          <w:szCs w:val="28"/>
        </w:rPr>
        <w:t>Modernizacja oświetlenia ulicznego w Gminie Brochów oraz budowa dwóch farm</w:t>
      </w:r>
      <w:r w:rsidR="00F94443">
        <w:rPr>
          <w:rFonts w:ascii="Times New Roman" w:hAnsi="Times New Roman"/>
          <w:b/>
          <w:sz w:val="28"/>
          <w:szCs w:val="28"/>
        </w:rPr>
        <w:t xml:space="preserve"> fotowoltaicznych w Janowie i w </w:t>
      </w:r>
      <w:r w:rsidR="00C33FF0" w:rsidRPr="005867EA">
        <w:rPr>
          <w:rFonts w:ascii="Times New Roman" w:hAnsi="Times New Roman"/>
          <w:b/>
          <w:sz w:val="28"/>
          <w:szCs w:val="28"/>
        </w:rPr>
        <w:t>Konarach</w:t>
      </w:r>
    </w:p>
    <w:p w14:paraId="156616BA" w14:textId="77777777" w:rsidR="009003FC" w:rsidRPr="000F313A" w:rsidRDefault="009003FC" w:rsidP="009003FC">
      <w:pPr>
        <w:pStyle w:val="NormalnyWeb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77777777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14:paraId="58219B46" w14:textId="0E2C8D4F" w:rsidR="00E715A0" w:rsidRDefault="00E4104C" w:rsidP="00C33FF0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E35D66E" w14:textId="77777777" w:rsidR="00C33FF0" w:rsidRDefault="00C33FF0" w:rsidP="00C33FF0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46E59ADC" w14:textId="77777777" w:rsidR="00697CF0" w:rsidRDefault="00697CF0" w:rsidP="005329E7">
      <w:pPr>
        <w:pStyle w:val="NormalnyWeb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35B50C1E" w14:textId="250A0EE3" w:rsidR="009003FC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14:paraId="1DFD1375" w14:textId="77777777" w:rsidR="00D3503E" w:rsidRPr="000F313A" w:rsidRDefault="00D3503E" w:rsidP="00D3503E">
      <w:pPr>
        <w:pStyle w:val="NormalnyWeb"/>
        <w:ind w:left="4956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14:paraId="17CDD64D" w14:textId="1CE8ED1A" w:rsidR="00BA21D2" w:rsidRDefault="00386DF6" w:rsidP="005329E7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14:paraId="2EDCCF4B" w14:textId="77777777" w:rsidR="005329E7" w:rsidRPr="005329E7" w:rsidRDefault="005329E7" w:rsidP="005329E7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B68DE68" w14:textId="5DEE77B8" w:rsidR="00BD6CCD" w:rsidRPr="00BD6CCD" w:rsidRDefault="001965FA" w:rsidP="005321C1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 w:rsidRPr="00D14E5A">
        <w:rPr>
          <w:rFonts w:ascii="Times New Roman" w:hAnsi="Times New Roman"/>
          <w:color w:val="auto"/>
          <w:sz w:val="24"/>
          <w:szCs w:val="24"/>
        </w:rPr>
        <w:t>Brochów</w:t>
      </w:r>
      <w:r w:rsidR="00D14E5A" w:rsidRPr="00D14E5A">
        <w:rPr>
          <w:rFonts w:ascii="Times New Roman" w:hAnsi="Times New Roman"/>
          <w:color w:val="auto"/>
          <w:sz w:val="24"/>
          <w:szCs w:val="24"/>
        </w:rPr>
        <w:t>, listopad</w:t>
      </w:r>
      <w:r w:rsidR="00386DF6" w:rsidRPr="00D14E5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00C8F" w:rsidRPr="00D14E5A">
        <w:rPr>
          <w:rFonts w:ascii="Times New Roman" w:hAnsi="Times New Roman"/>
          <w:color w:val="auto"/>
          <w:sz w:val="24"/>
          <w:szCs w:val="24"/>
        </w:rPr>
        <w:t>2022</w:t>
      </w:r>
      <w:r w:rsidR="00BA21D2" w:rsidRPr="00D14E5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D14E5A">
        <w:rPr>
          <w:rFonts w:ascii="Times New Roman" w:hAnsi="Times New Roman"/>
          <w:color w:val="auto"/>
          <w:sz w:val="24"/>
          <w:szCs w:val="24"/>
        </w:rPr>
        <w:t>r.</w:t>
      </w: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lastRenderedPageBreak/>
        <w:t>Rozdział I</w:t>
      </w:r>
    </w:p>
    <w:p w14:paraId="730F9683" w14:textId="0EBD23EE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Nazwa oraz adres  Zamawiającego</w:t>
      </w:r>
      <w:r w:rsidR="00F7519B">
        <w:rPr>
          <w:rFonts w:ascii="Times New Roman" w:hAnsi="Times New Roman"/>
          <w:b/>
          <w:color w:val="auto"/>
          <w:sz w:val="24"/>
          <w:szCs w:val="24"/>
        </w:rPr>
        <w:t>, numer telefonu, adres poczty elektronicznej oraz strony internetowej prowadzonego postępowania</w:t>
      </w:r>
    </w:p>
    <w:p w14:paraId="380E18D3" w14:textId="18C44455" w:rsidR="00696466" w:rsidRDefault="00577A91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77777777" w:rsidR="001A522D" w:rsidRPr="002E5C5E" w:rsidRDefault="0077265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 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02D752C4" w14:textId="77777777" w:rsidR="0073240A" w:rsidRDefault="0073240A" w:rsidP="0011381C">
      <w:pPr>
        <w:pStyle w:val="NormalnyWeb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091810AB" w:rsidR="0073240A" w:rsidRPr="00590AC7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udostępniane będą zmiany i wyjaśnienia treści SWZ oraz inne dokumenty zamówienia bezpośrednio związane z postępowaniem o udzielenie zamówienia</w:t>
      </w:r>
    </w:p>
    <w:p w14:paraId="4A34498D" w14:textId="33E4D45A"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2633A5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7B44343A"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2DC02260" w:rsidR="00D9091E" w:rsidRPr="00CF3B04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F3B04">
        <w:rPr>
          <w:rFonts w:ascii="Times New Roman" w:hAnsi="Times New Roman"/>
          <w:color w:val="auto"/>
          <w:sz w:val="24"/>
          <w:szCs w:val="24"/>
        </w:rPr>
        <w:t>P</w:t>
      </w:r>
      <w:r w:rsidR="002353FB">
        <w:rPr>
          <w:rFonts w:ascii="Times New Roman" w:hAnsi="Times New Roman"/>
          <w:color w:val="auto"/>
          <w:sz w:val="24"/>
          <w:szCs w:val="24"/>
        </w:rPr>
        <w:t>ostępowanie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CF3B04">
        <w:rPr>
          <w:rFonts w:ascii="Times New Roman" w:hAnsi="Times New Roman"/>
          <w:color w:val="auto"/>
          <w:sz w:val="24"/>
          <w:szCs w:val="24"/>
        </w:rPr>
        <w:t>w</w:t>
      </w:r>
      <w:r w:rsidR="003D12F6">
        <w:rPr>
          <w:rFonts w:ascii="Times New Roman" w:hAnsi="Times New Roman"/>
          <w:color w:val="auto"/>
          <w:sz w:val="24"/>
          <w:szCs w:val="24"/>
        </w:rPr>
        <w:t>.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5E0279">
        <w:rPr>
          <w:rFonts w:ascii="Times New Roman" w:hAnsi="Times New Roman"/>
          <w:color w:val="auto"/>
          <w:sz w:val="24"/>
          <w:szCs w:val="24"/>
        </w:rPr>
        <w:t xml:space="preserve"> podstawowym na </w:t>
      </w:r>
      <w:r w:rsidR="005E0279" w:rsidRPr="00383BF5">
        <w:rPr>
          <w:rFonts w:ascii="Times New Roman" w:hAnsi="Times New Roman"/>
          <w:color w:val="auto"/>
          <w:sz w:val="24"/>
          <w:szCs w:val="24"/>
        </w:rPr>
        <w:t>podstawie art. 275</w:t>
      </w:r>
      <w:r w:rsidRPr="00383BF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5FCF" w:rsidRPr="00383BF5">
        <w:rPr>
          <w:rFonts w:ascii="Times New Roman" w:hAnsi="Times New Roman"/>
          <w:color w:val="auto"/>
          <w:sz w:val="24"/>
          <w:szCs w:val="24"/>
        </w:rPr>
        <w:t>pkt 1</w:t>
      </w:r>
      <w:r w:rsidR="00155FCF">
        <w:rPr>
          <w:rFonts w:ascii="Times New Roman" w:hAnsi="Times New Roman"/>
          <w:color w:val="auto"/>
          <w:sz w:val="24"/>
          <w:szCs w:val="24"/>
        </w:rPr>
        <w:t xml:space="preserve"> ustawy z </w:t>
      </w:r>
      <w:r w:rsidR="005E0279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CF3B04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="002353FB">
        <w:rPr>
          <w:rFonts w:ascii="Times New Roman" w:hAnsi="Times New Roman"/>
          <w:color w:val="auto"/>
          <w:sz w:val="24"/>
          <w:szCs w:val="24"/>
        </w:rPr>
        <w:t>t.</w:t>
      </w:r>
      <w:r w:rsidR="00FC1649">
        <w:rPr>
          <w:rFonts w:ascii="Times New Roman" w:hAnsi="Times New Roman"/>
          <w:color w:val="auto"/>
          <w:sz w:val="24"/>
          <w:szCs w:val="24"/>
        </w:rPr>
        <w:t>j</w:t>
      </w:r>
      <w:proofErr w:type="spellEnd"/>
      <w:r w:rsidR="00FC1649">
        <w:rPr>
          <w:rFonts w:ascii="Times New Roman" w:hAnsi="Times New Roman"/>
          <w:color w:val="auto"/>
          <w:sz w:val="24"/>
          <w:szCs w:val="24"/>
        </w:rPr>
        <w:t>.</w:t>
      </w:r>
      <w:r w:rsidR="00E84D36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77381">
        <w:rPr>
          <w:rFonts w:ascii="Times New Roman" w:hAnsi="Times New Roman"/>
          <w:color w:val="auto"/>
          <w:sz w:val="24"/>
          <w:szCs w:val="24"/>
        </w:rPr>
        <w:t>U. z 2022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77381">
        <w:rPr>
          <w:rFonts w:ascii="Times New Roman" w:hAnsi="Times New Roman"/>
          <w:color w:val="auto"/>
          <w:sz w:val="24"/>
          <w:szCs w:val="24"/>
        </w:rPr>
        <w:t>r. poz. 1710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172EAA">
        <w:rPr>
          <w:rFonts w:ascii="Times New Roman" w:hAnsi="Times New Roman"/>
          <w:color w:val="auto"/>
          <w:sz w:val="24"/>
          <w:szCs w:val="24"/>
        </w:rPr>
        <w:t xml:space="preserve"> zm</w:t>
      </w:r>
      <w:r w:rsidR="006D14AC">
        <w:rPr>
          <w:rFonts w:ascii="Times New Roman" w:hAnsi="Times New Roman"/>
          <w:color w:val="auto"/>
          <w:sz w:val="24"/>
          <w:szCs w:val="24"/>
        </w:rPr>
        <w:t>.</w:t>
      </w:r>
      <w:r w:rsidRPr="00CF3B04">
        <w:rPr>
          <w:rFonts w:ascii="Times New Roman" w:hAnsi="Times New Roman"/>
          <w:color w:val="auto"/>
          <w:sz w:val="24"/>
          <w:szCs w:val="24"/>
        </w:rPr>
        <w:t>)  zwaną dalej ustawą</w:t>
      </w:r>
      <w:r w:rsidR="00590AC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90AC7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CF3B04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206521E" w14:textId="1D4EC51D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330E3">
        <w:rPr>
          <w:rFonts w:ascii="Times New Roman" w:hAnsi="Times New Roman"/>
          <w:color w:val="auto"/>
          <w:sz w:val="24"/>
          <w:szCs w:val="24"/>
        </w:rPr>
        <w:t xml:space="preserve">ust. 1 </w:t>
      </w:r>
      <w:r w:rsidR="00031BED">
        <w:rPr>
          <w:rFonts w:ascii="Times New Roman" w:hAnsi="Times New Roman"/>
          <w:color w:val="auto"/>
          <w:sz w:val="24"/>
          <w:szCs w:val="24"/>
        </w:rPr>
        <w:t>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20ECAC10" w14:textId="7FC9658E" w:rsidR="00C03A4F" w:rsidRDefault="00C03A4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W zakresie nieuregulowanym niniejszą Specyfiką Warunków Zamówienia, </w:t>
      </w:r>
      <w:r w:rsidRPr="000F6F0C">
        <w:rPr>
          <w:rFonts w:ascii="Times New Roman" w:hAnsi="Times New Roman"/>
          <w:color w:val="auto"/>
          <w:sz w:val="24"/>
          <w:szCs w:val="24"/>
        </w:rPr>
        <w:t>zwaną dalej SWZ,</w:t>
      </w:r>
      <w:r>
        <w:rPr>
          <w:rFonts w:ascii="Times New Roman" w:hAnsi="Times New Roman"/>
          <w:color w:val="auto"/>
          <w:sz w:val="24"/>
          <w:szCs w:val="24"/>
        </w:rPr>
        <w:t xml:space="preserve"> zastosowanie mają przepisy ustawy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oraz </w:t>
      </w:r>
      <w:r w:rsidR="00EB453A">
        <w:rPr>
          <w:rFonts w:ascii="Times New Roman" w:hAnsi="Times New Roman"/>
          <w:color w:val="auto"/>
          <w:sz w:val="24"/>
          <w:szCs w:val="24"/>
        </w:rPr>
        <w:t xml:space="preserve">akty wykonawcze wydane na jej podstawie. </w:t>
      </w:r>
    </w:p>
    <w:p w14:paraId="1F2BF6E0" w14:textId="68A85355"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 xml:space="preserve">Zgodnie z art. 8  ust. 1 ustawy </w:t>
      </w:r>
      <w:proofErr w:type="spellStart"/>
      <w:r w:rsidRPr="00201AFC">
        <w:rPr>
          <w:rFonts w:ascii="Times New Roman" w:hAnsi="Times New Roman"/>
          <w:sz w:val="24"/>
          <w:szCs w:val="24"/>
        </w:rPr>
        <w:t>Pzp</w:t>
      </w:r>
      <w:proofErr w:type="spellEnd"/>
      <w:r w:rsidRPr="00201AFC">
        <w:rPr>
          <w:rFonts w:ascii="Times New Roman" w:hAnsi="Times New Roman"/>
          <w:sz w:val="24"/>
          <w:szCs w:val="24"/>
        </w:rPr>
        <w:t xml:space="preserve"> do czynności podejmowanych przez zamawiającego, wykonawców w postępowaniu o udzielenie zamówienia oraz do umów w sprawach zamówień publicznych stosuje się przepisy ustawy z dnia 23 kwietnia 1</w:t>
      </w:r>
      <w:r w:rsidR="006C0AE5">
        <w:rPr>
          <w:rFonts w:ascii="Times New Roman" w:hAnsi="Times New Roman"/>
          <w:sz w:val="24"/>
          <w:szCs w:val="24"/>
        </w:rPr>
        <w:t>964 r. – Kodeks cywilny (Dz. U. z 2020</w:t>
      </w:r>
      <w:r w:rsidRPr="00201AFC">
        <w:rPr>
          <w:rFonts w:ascii="Times New Roman" w:hAnsi="Times New Roman"/>
          <w:sz w:val="24"/>
          <w:szCs w:val="24"/>
        </w:rPr>
        <w:t xml:space="preserve"> r. poz</w:t>
      </w:r>
      <w:r w:rsidR="006C0AE5">
        <w:rPr>
          <w:rFonts w:ascii="Times New Roman" w:hAnsi="Times New Roman"/>
          <w:sz w:val="24"/>
          <w:szCs w:val="24"/>
        </w:rPr>
        <w:t>. 1740 i 2320</w:t>
      </w:r>
      <w:r w:rsidRPr="00201AFC">
        <w:rPr>
          <w:rFonts w:ascii="Times New Roman" w:hAnsi="Times New Roman"/>
          <w:sz w:val="24"/>
          <w:szCs w:val="24"/>
        </w:rPr>
        <w:t xml:space="preserve">), jeżeli przepisy ustawy </w:t>
      </w:r>
      <w:proofErr w:type="spellStart"/>
      <w:r w:rsidR="00201AFC">
        <w:rPr>
          <w:rFonts w:ascii="Times New Roman" w:hAnsi="Times New Roman"/>
          <w:sz w:val="24"/>
          <w:szCs w:val="24"/>
        </w:rPr>
        <w:t>Pzp</w:t>
      </w:r>
      <w:proofErr w:type="spellEnd"/>
      <w:r w:rsidR="00201AFC">
        <w:rPr>
          <w:rFonts w:ascii="Times New Roman" w:hAnsi="Times New Roman"/>
          <w:sz w:val="24"/>
          <w:szCs w:val="24"/>
        </w:rPr>
        <w:t xml:space="preserve">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14:paraId="5939B961" w14:textId="77777777"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1689B23B" w14:textId="6B6DA5DE" w:rsidR="004367B2" w:rsidRPr="00FF7F47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F7F47"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14:paraId="589F1ECE" w14:textId="6C9FC839" w:rsidR="004367B2" w:rsidRPr="00FF7F47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F7F47">
        <w:rPr>
          <w:rFonts w:ascii="Times New Roman" w:hAnsi="Times New Roman"/>
          <w:b/>
          <w:color w:val="auto"/>
          <w:sz w:val="28"/>
          <w:szCs w:val="28"/>
        </w:rPr>
        <w:t>I</w:t>
      </w:r>
      <w:r w:rsidR="00F7519B" w:rsidRPr="00FF7F47">
        <w:rPr>
          <w:rFonts w:ascii="Times New Roman" w:hAnsi="Times New Roman"/>
          <w:b/>
          <w:color w:val="auto"/>
          <w:sz w:val="28"/>
          <w:szCs w:val="28"/>
        </w:rPr>
        <w:t>nformacja</w:t>
      </w:r>
      <w:r w:rsidRPr="00FF7F47"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 w:rsidRPr="00FF7F47">
        <w:rPr>
          <w:rFonts w:ascii="Times New Roman" w:hAnsi="Times New Roman"/>
          <w:b/>
          <w:color w:val="auto"/>
          <w:sz w:val="28"/>
          <w:szCs w:val="28"/>
        </w:rPr>
        <w:t>z</w:t>
      </w:r>
      <w:r w:rsidRPr="00FF7F47"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897BCA" w:rsidRPr="00FF7F47">
        <w:rPr>
          <w:rFonts w:ascii="Times New Roman" w:hAnsi="Times New Roman"/>
          <w:b/>
          <w:color w:val="auto"/>
          <w:sz w:val="28"/>
          <w:szCs w:val="28"/>
        </w:rPr>
        <w:t xml:space="preserve"> z </w:t>
      </w:r>
      <w:r w:rsidR="0040506F" w:rsidRPr="00FF7F47">
        <w:rPr>
          <w:rFonts w:ascii="Times New Roman" w:hAnsi="Times New Roman"/>
          <w:b/>
          <w:color w:val="auto"/>
          <w:sz w:val="28"/>
          <w:szCs w:val="28"/>
        </w:rPr>
        <w:t>możliwością prowadzenia negocjacji</w:t>
      </w:r>
      <w:r w:rsidRPr="00FF7F4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4A2236B6" w14:textId="77777777" w:rsidR="0040506F" w:rsidRPr="0040506F" w:rsidRDefault="0040506F" w:rsidP="0040506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7F47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0E40DD9E" w14:textId="77777777" w:rsidR="007B70A7" w:rsidRDefault="007B70A7" w:rsidP="0040506F">
      <w:pPr>
        <w:pStyle w:val="NormalnyWeb"/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46DA335B" w14:textId="77193449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2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0"/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4B86D599" w:rsidR="00783806" w:rsidRPr="00590AC7" w:rsidRDefault="00507C8D" w:rsidP="00590AC7">
      <w:pPr>
        <w:jc w:val="center"/>
      </w:pPr>
      <w:bookmarkStart w:id="1" w:name="bookmark13"/>
      <w:r>
        <w:rPr>
          <w:b/>
          <w:bCs/>
          <w:sz w:val="28"/>
          <w:szCs w:val="28"/>
        </w:rPr>
        <w:t>Opis przedmiotu zamówienia</w:t>
      </w:r>
    </w:p>
    <w:p w14:paraId="7C7897F3" w14:textId="4542C515" w:rsidR="001C5677" w:rsidRPr="006D2269" w:rsidRDefault="000B4A72" w:rsidP="0029795F">
      <w:pPr>
        <w:pStyle w:val="Akapitzlist"/>
        <w:numPr>
          <w:ilvl w:val="0"/>
          <w:numId w:val="26"/>
        </w:numPr>
        <w:tabs>
          <w:tab w:val="left" w:pos="426"/>
        </w:tabs>
        <w:spacing w:after="129" w:line="259" w:lineRule="auto"/>
        <w:ind w:left="426" w:hanging="426"/>
        <w:jc w:val="both"/>
        <w:rPr>
          <w:sz w:val="28"/>
        </w:rPr>
      </w:pPr>
      <w:r>
        <w:t xml:space="preserve">Przedmiotem </w:t>
      </w:r>
      <w:r w:rsidR="006E24E9">
        <w:t xml:space="preserve">niniejszego zamówienia jest: </w:t>
      </w:r>
      <w:r w:rsidR="00A84329">
        <w:rPr>
          <w:b/>
        </w:rPr>
        <w:t>Robota budow</w:t>
      </w:r>
      <w:r w:rsidR="006E24E9" w:rsidRPr="006E24E9">
        <w:rPr>
          <w:b/>
        </w:rPr>
        <w:t>l</w:t>
      </w:r>
      <w:r w:rsidR="00A84329">
        <w:rPr>
          <w:b/>
        </w:rPr>
        <w:t>a</w:t>
      </w:r>
      <w:r w:rsidR="006E24E9" w:rsidRPr="006E24E9">
        <w:rPr>
          <w:b/>
        </w:rPr>
        <w:t>na</w:t>
      </w:r>
      <w:r w:rsidR="006E24E9">
        <w:t xml:space="preserve"> w rozumieniu ustawy </w:t>
      </w:r>
      <w:proofErr w:type="spellStart"/>
      <w:r w:rsidR="006E24E9">
        <w:t>Pzp</w:t>
      </w:r>
      <w:proofErr w:type="spellEnd"/>
      <w:r w:rsidR="006E24E9">
        <w:t>.</w:t>
      </w:r>
    </w:p>
    <w:p w14:paraId="30AC3976" w14:textId="5C0653D7" w:rsidR="008D73E0" w:rsidRPr="00355346" w:rsidRDefault="008D73E0" w:rsidP="0029795F">
      <w:pPr>
        <w:pStyle w:val="Akapitzlist"/>
        <w:numPr>
          <w:ilvl w:val="0"/>
          <w:numId w:val="26"/>
        </w:numPr>
        <w:tabs>
          <w:tab w:val="left" w:pos="426"/>
        </w:tabs>
        <w:spacing w:after="129" w:line="259" w:lineRule="auto"/>
        <w:ind w:left="426" w:hanging="426"/>
      </w:pPr>
      <w:r w:rsidRPr="00355346">
        <w:t xml:space="preserve">Zamawiający </w:t>
      </w:r>
      <w:r w:rsidR="00B45A9A" w:rsidRPr="00355346">
        <w:t>dopuszcza możliwość składania ofert c</w:t>
      </w:r>
      <w:r w:rsidR="00355346">
        <w:t>zęściowych</w:t>
      </w:r>
      <w:r w:rsidR="00B45A9A" w:rsidRPr="00355346">
        <w:t xml:space="preserve">. </w:t>
      </w:r>
    </w:p>
    <w:p w14:paraId="35CBE6FE" w14:textId="51D0AC56" w:rsidR="00A01722" w:rsidRPr="009B2C5A" w:rsidRDefault="00B138A4" w:rsidP="0029795F">
      <w:pPr>
        <w:pStyle w:val="Akapitzlist"/>
        <w:numPr>
          <w:ilvl w:val="0"/>
          <w:numId w:val="26"/>
        </w:numPr>
        <w:tabs>
          <w:tab w:val="left" w:pos="426"/>
        </w:tabs>
        <w:spacing w:after="129" w:line="259" w:lineRule="auto"/>
        <w:ind w:left="426" w:hanging="426"/>
        <w:jc w:val="both"/>
      </w:pPr>
      <w:r>
        <w:lastRenderedPageBreak/>
        <w:t xml:space="preserve">Wykonawca może złożyć </w:t>
      </w:r>
      <w:r w:rsidRPr="009B2C5A">
        <w:t>ofertę</w:t>
      </w:r>
      <w:r w:rsidR="00355346" w:rsidRPr="009B2C5A">
        <w:t xml:space="preserve"> na </w:t>
      </w:r>
      <w:r w:rsidR="00C33FF0">
        <w:t>2</w:t>
      </w:r>
      <w:r w:rsidR="009563ED" w:rsidRPr="009B2C5A">
        <w:t xml:space="preserve"> części</w:t>
      </w:r>
      <w:r w:rsidR="00294E4A" w:rsidRPr="009B2C5A">
        <w:t xml:space="preserve"> zamówienia</w:t>
      </w:r>
      <w:r w:rsidR="00284142" w:rsidRPr="009B2C5A">
        <w:t xml:space="preserve"> bądź też na wybrane części zamówienia</w:t>
      </w:r>
      <w:r w:rsidR="00294E4A" w:rsidRPr="009B2C5A">
        <w:t xml:space="preserve">. </w:t>
      </w:r>
      <w:r w:rsidR="00284142" w:rsidRPr="009B2C5A">
        <w:t xml:space="preserve">Każda część będzie oceniana odrębnie. </w:t>
      </w:r>
    </w:p>
    <w:p w14:paraId="126938E8" w14:textId="63989FD4" w:rsidR="009563ED" w:rsidRPr="009B2C5A" w:rsidRDefault="009563ED" w:rsidP="0029795F">
      <w:pPr>
        <w:pStyle w:val="Akapitzlist"/>
        <w:numPr>
          <w:ilvl w:val="0"/>
          <w:numId w:val="26"/>
        </w:numPr>
        <w:tabs>
          <w:tab w:val="left" w:pos="426"/>
        </w:tabs>
        <w:spacing w:after="129" w:line="259" w:lineRule="auto"/>
        <w:ind w:left="426" w:hanging="426"/>
      </w:pPr>
      <w:r w:rsidRPr="009B2C5A">
        <w:t xml:space="preserve">Wykonawcy może zostać udzielone zamówienie na </w:t>
      </w:r>
      <w:r w:rsidR="00C33FF0">
        <w:t>2</w:t>
      </w:r>
      <w:r w:rsidRPr="009B2C5A">
        <w:t xml:space="preserve"> części. </w:t>
      </w:r>
    </w:p>
    <w:p w14:paraId="464145DA" w14:textId="0041093A" w:rsidR="006D2269" w:rsidRPr="006804D0" w:rsidRDefault="003F7102" w:rsidP="0029795F">
      <w:pPr>
        <w:pStyle w:val="Akapitzlist"/>
        <w:numPr>
          <w:ilvl w:val="0"/>
          <w:numId w:val="26"/>
        </w:numPr>
        <w:tabs>
          <w:tab w:val="left" w:pos="426"/>
        </w:tabs>
        <w:spacing w:after="129" w:line="259" w:lineRule="auto"/>
        <w:ind w:left="426" w:hanging="426"/>
        <w:jc w:val="both"/>
        <w:rPr>
          <w:color w:val="FF0000"/>
        </w:rPr>
      </w:pPr>
      <w:r>
        <w:t>Opis przedmiotu zamówienia</w:t>
      </w:r>
      <w:r w:rsidR="0076785A" w:rsidRPr="003F7102">
        <w:t>:</w:t>
      </w:r>
      <w:r w:rsidR="007010DD" w:rsidRPr="006804D0">
        <w:t xml:space="preserve"> </w:t>
      </w:r>
      <w:r w:rsidR="006326EA" w:rsidRPr="006804D0">
        <w:t>Przedmiotem zamówienia</w:t>
      </w:r>
      <w:r w:rsidR="00585AE5" w:rsidRPr="006804D0">
        <w:rPr>
          <w:color w:val="000000" w:themeColor="text1"/>
        </w:rPr>
        <w:t xml:space="preserve"> </w:t>
      </w:r>
      <w:r w:rsidR="006326EA" w:rsidRPr="006804D0">
        <w:t>jest</w:t>
      </w:r>
      <w:r w:rsidR="009B05A4" w:rsidRPr="006804D0">
        <w:t xml:space="preserve"> </w:t>
      </w:r>
      <w:r w:rsidR="006804D0">
        <w:rPr>
          <w:b/>
        </w:rPr>
        <w:t>m</w:t>
      </w:r>
      <w:r w:rsidR="006804D0" w:rsidRPr="006804D0">
        <w:rPr>
          <w:b/>
        </w:rPr>
        <w:t>odernizacja oświetlenia ulicznego w Gminie Brochów</w:t>
      </w:r>
      <w:r w:rsidR="006804D0">
        <w:t>.</w:t>
      </w:r>
      <w:r w:rsidR="006326EA" w:rsidRPr="006804D0">
        <w:t xml:space="preserve"> </w:t>
      </w:r>
      <w:r w:rsidR="00585AE5" w:rsidRPr="006804D0">
        <w:rPr>
          <w:color w:val="000000" w:themeColor="text1"/>
        </w:rPr>
        <w:t>Za</w:t>
      </w:r>
      <w:r w:rsidR="007010DD" w:rsidRPr="006804D0">
        <w:rPr>
          <w:color w:val="000000" w:themeColor="text1"/>
        </w:rPr>
        <w:t>mówienie podzielone zostało na</w:t>
      </w:r>
      <w:r w:rsidR="00EA05A7" w:rsidRPr="006804D0">
        <w:rPr>
          <w:color w:val="000000" w:themeColor="text1"/>
        </w:rPr>
        <w:t xml:space="preserve"> 2</w:t>
      </w:r>
      <w:r w:rsidR="00585AE5" w:rsidRPr="006804D0">
        <w:rPr>
          <w:color w:val="000000" w:themeColor="text1"/>
        </w:rPr>
        <w:t xml:space="preserve"> części: </w:t>
      </w:r>
    </w:p>
    <w:p w14:paraId="558964B7" w14:textId="741DEF36" w:rsidR="006E02FE" w:rsidRPr="006804D0" w:rsidRDefault="002019F1" w:rsidP="006804D0">
      <w:pPr>
        <w:pStyle w:val="Akapitzlist"/>
        <w:spacing w:after="13" w:line="248" w:lineRule="auto"/>
        <w:ind w:left="709" w:right="14" w:hanging="283"/>
        <w:jc w:val="both"/>
        <w:rPr>
          <w:b/>
        </w:rPr>
      </w:pPr>
      <w:r w:rsidRPr="006804D0">
        <w:rPr>
          <w:b/>
        </w:rPr>
        <w:t>a) czę</w:t>
      </w:r>
      <w:r w:rsidR="006E02FE" w:rsidRPr="006804D0">
        <w:rPr>
          <w:b/>
        </w:rPr>
        <w:t xml:space="preserve">ść I </w:t>
      </w:r>
      <w:r w:rsidR="00CC4B28" w:rsidRPr="006804D0">
        <w:rPr>
          <w:b/>
        </w:rPr>
        <w:t>-</w:t>
      </w:r>
      <w:r w:rsidR="00CC4B28" w:rsidRPr="006804D0">
        <w:t xml:space="preserve"> </w:t>
      </w:r>
      <w:r w:rsidR="00E8582A" w:rsidRPr="006804D0">
        <w:rPr>
          <w:b/>
        </w:rPr>
        <w:t>Budowa linii oświetleniowej napowietrznej</w:t>
      </w:r>
      <w:r w:rsidR="00B8043C" w:rsidRPr="006804D0">
        <w:rPr>
          <w:b/>
        </w:rPr>
        <w:t xml:space="preserve"> w miejscowości Malano</w:t>
      </w:r>
      <w:r w:rsidR="00D14E5A">
        <w:rPr>
          <w:b/>
        </w:rPr>
        <w:t>wo</w:t>
      </w:r>
      <w:r w:rsidR="006804D0">
        <w:rPr>
          <w:b/>
        </w:rPr>
        <w:t>.</w:t>
      </w:r>
      <w:r w:rsidR="00E8582A" w:rsidRPr="006804D0">
        <w:rPr>
          <w:b/>
        </w:rPr>
        <w:t xml:space="preserve"> </w:t>
      </w:r>
    </w:p>
    <w:p w14:paraId="016D6CDD" w14:textId="0E979B32" w:rsidR="00E8582A" w:rsidRPr="006804D0" w:rsidRDefault="00EA05A7" w:rsidP="00ED5E23">
      <w:pPr>
        <w:pStyle w:val="Akapitzlist"/>
        <w:spacing w:after="13" w:line="248" w:lineRule="auto"/>
        <w:ind w:left="709" w:right="14"/>
        <w:jc w:val="both"/>
      </w:pPr>
      <w:r w:rsidRPr="008B53EA">
        <w:t xml:space="preserve">Przedmiotem zamówienia jest budowa </w:t>
      </w:r>
      <w:r w:rsidR="00ED5E23" w:rsidRPr="008B53EA">
        <w:t xml:space="preserve">nowej linii oświetleniowej napowietrznej drogi gminnej w miejscowości Malanowo (dz. </w:t>
      </w:r>
      <w:r w:rsidR="00B8043C" w:rsidRPr="008B53EA">
        <w:t xml:space="preserve">nr ewid. </w:t>
      </w:r>
      <w:r w:rsidR="003F7102" w:rsidRPr="008B53EA">
        <w:t xml:space="preserve">10, </w:t>
      </w:r>
      <w:r w:rsidR="00B8043C" w:rsidRPr="008B53EA">
        <w:t>17)</w:t>
      </w:r>
      <w:r w:rsidR="00633B1C" w:rsidRPr="008B53EA">
        <w:t xml:space="preserve">. Dla wykonania </w:t>
      </w:r>
      <w:r w:rsidR="00A30E76" w:rsidRPr="008B53EA">
        <w:t>nowej linii oświetleniowej należy posadowić słupy odporowe</w:t>
      </w:r>
      <w:r w:rsidR="00DA779E">
        <w:t xml:space="preserve"> z żerdzi wirowanych E10,5/12 (2</w:t>
      </w:r>
      <w:r w:rsidR="00905912" w:rsidRPr="008B53EA">
        <w:t> </w:t>
      </w:r>
      <w:r w:rsidR="00A30E76" w:rsidRPr="008B53EA">
        <w:t xml:space="preserve">szt.) oraz </w:t>
      </w:r>
      <w:r w:rsidR="001C1492" w:rsidRPr="008B53EA">
        <w:t>słupy przelotowe ŻN 10</w:t>
      </w:r>
      <w:r w:rsidR="00DA779E">
        <w:t xml:space="preserve"> (8</w:t>
      </w:r>
      <w:r w:rsidR="00905912" w:rsidRPr="008B53EA">
        <w:t xml:space="preserve"> szt.)</w:t>
      </w:r>
      <w:r w:rsidR="001C1492" w:rsidRPr="008B53EA">
        <w:t xml:space="preserve">. Po posadowieniu słupów należy dokonać montażu: przewodu  </w:t>
      </w:r>
      <w:proofErr w:type="spellStart"/>
      <w:r w:rsidR="001C1492" w:rsidRPr="008B53EA">
        <w:t>AsXSn</w:t>
      </w:r>
      <w:proofErr w:type="spellEnd"/>
      <w:r w:rsidR="001C1492" w:rsidRPr="008B53EA">
        <w:t xml:space="preserve"> 2x25 mm2, wysięgników Wo1 </w:t>
      </w:r>
      <w:r w:rsidR="00905912" w:rsidRPr="008B53EA">
        <w:t>10</w:t>
      </w:r>
      <w:r w:rsidR="00C95C39" w:rsidRPr="008B53EA">
        <w:t xml:space="preserve"> </w:t>
      </w:r>
      <w:proofErr w:type="spellStart"/>
      <w:r w:rsidR="00C95C39" w:rsidRPr="008B53EA">
        <w:t>kpl</w:t>
      </w:r>
      <w:proofErr w:type="spellEnd"/>
      <w:r w:rsidR="00C95C39" w:rsidRPr="008B53EA">
        <w:t xml:space="preserve">., opraw </w:t>
      </w:r>
      <w:proofErr w:type="spellStart"/>
      <w:r w:rsidR="00B83CCA" w:rsidRPr="008B53EA">
        <w:t>ledowych</w:t>
      </w:r>
      <w:proofErr w:type="spellEnd"/>
      <w:r w:rsidR="00B83CCA" w:rsidRPr="008B53EA">
        <w:t xml:space="preserve"> Klark2 60W (</w:t>
      </w:r>
      <w:r w:rsidR="00EC3820" w:rsidRPr="008B53EA">
        <w:t>8</w:t>
      </w:r>
      <w:r w:rsidR="008B72D5" w:rsidRPr="008B53EA">
        <w:t xml:space="preserve"> szt.) i 100W (2 szt</w:t>
      </w:r>
      <w:r w:rsidR="008B72D5" w:rsidRPr="00DA779E">
        <w:t>.)</w:t>
      </w:r>
      <w:r w:rsidR="00AC26C5" w:rsidRPr="00DA779E">
        <w:t xml:space="preserve">. Na końcu linii i na słupie gdzie jest zainstalowana SON1, od strony </w:t>
      </w:r>
      <w:r w:rsidR="00FC6FE7" w:rsidRPr="00DA779E">
        <w:t>zasilania zainstalować odgromniki typu ASA 0,5/10,5</w:t>
      </w:r>
      <w:r w:rsidR="00CC661D" w:rsidRPr="00DA779E">
        <w:t>kA</w:t>
      </w:r>
      <w:r w:rsidR="00FC6FE7" w:rsidRPr="00DA779E">
        <w:t>.</w:t>
      </w:r>
      <w:r w:rsidR="00FC6FE7" w:rsidRPr="006804D0">
        <w:t xml:space="preserve"> </w:t>
      </w:r>
    </w:p>
    <w:p w14:paraId="7C282C04" w14:textId="22C0DEC3" w:rsidR="00755E35" w:rsidRPr="003717D6" w:rsidRDefault="00755E35" w:rsidP="00B853B7">
      <w:pPr>
        <w:ind w:left="708"/>
        <w:jc w:val="both"/>
      </w:pPr>
      <w:r w:rsidRPr="006804D0">
        <w:rPr>
          <w:b/>
        </w:rPr>
        <w:t>Szczegółowy zakres przedmiotu zamówienia został przedstawiony</w:t>
      </w:r>
      <w:r w:rsidR="00B853B7" w:rsidRPr="006804D0">
        <w:rPr>
          <w:b/>
        </w:rPr>
        <w:t xml:space="preserve"> </w:t>
      </w:r>
      <w:r w:rsidRPr="006804D0">
        <w:rPr>
          <w:b/>
        </w:rPr>
        <w:t>w</w:t>
      </w:r>
      <w:r w:rsidR="00B853B7" w:rsidRPr="006804D0">
        <w:rPr>
          <w:b/>
        </w:rPr>
        <w:t> </w:t>
      </w:r>
      <w:r w:rsidRPr="006804D0">
        <w:rPr>
          <w:b/>
        </w:rPr>
        <w:t xml:space="preserve">Dokumentacji </w:t>
      </w:r>
      <w:r w:rsidR="00B853B7" w:rsidRPr="006804D0">
        <w:rPr>
          <w:b/>
        </w:rPr>
        <w:t> </w:t>
      </w:r>
      <w:r w:rsidRPr="006804D0">
        <w:rPr>
          <w:b/>
        </w:rPr>
        <w:t>Projektowej</w:t>
      </w:r>
      <w:r w:rsidR="008F076A" w:rsidRPr="006804D0">
        <w:rPr>
          <w:b/>
        </w:rPr>
        <w:t xml:space="preserve"> </w:t>
      </w:r>
      <w:r w:rsidR="00FB72A2">
        <w:rPr>
          <w:b/>
        </w:rPr>
        <w:t xml:space="preserve"> oraz Przedmiarze </w:t>
      </w:r>
      <w:r w:rsidR="008F076A" w:rsidRPr="006804D0">
        <w:rPr>
          <w:b/>
        </w:rPr>
        <w:t>stanowiącej</w:t>
      </w:r>
      <w:r w:rsidRPr="006804D0">
        <w:rPr>
          <w:b/>
        </w:rPr>
        <w:t xml:space="preserve"> </w:t>
      </w:r>
      <w:r w:rsidR="008F076A" w:rsidRPr="003717D6">
        <w:t>Z</w:t>
      </w:r>
      <w:r w:rsidRPr="003717D6">
        <w:t>ałącznik nr 9</w:t>
      </w:r>
      <w:r w:rsidR="003717D6" w:rsidRPr="003717D6">
        <w:t>- 9B</w:t>
      </w:r>
      <w:r w:rsidRPr="003717D6">
        <w:t xml:space="preserve"> </w:t>
      </w:r>
      <w:r w:rsidR="008F076A" w:rsidRPr="003717D6">
        <w:t xml:space="preserve">do </w:t>
      </w:r>
      <w:r w:rsidRPr="003717D6">
        <w:t>SWZ</w:t>
      </w:r>
      <w:r w:rsidR="00B853B7" w:rsidRPr="003717D6">
        <w:t>).</w:t>
      </w:r>
    </w:p>
    <w:p w14:paraId="5C20C98D" w14:textId="639EE370" w:rsidR="00CC4B28" w:rsidRPr="006804D0" w:rsidRDefault="00B10C0C" w:rsidP="00274A3C">
      <w:pPr>
        <w:ind w:left="708"/>
        <w:jc w:val="both"/>
      </w:pPr>
      <w:r>
        <w:rPr>
          <w:b/>
        </w:rPr>
        <w:t xml:space="preserve">UWAGA!!! </w:t>
      </w:r>
      <w:r w:rsidRPr="006D0C17">
        <w:rPr>
          <w:b/>
          <w:u w:val="single"/>
        </w:rPr>
        <w:t>Zamawiający informuje, że zamówienie obejmuje wykonanie</w:t>
      </w:r>
      <w:r>
        <w:rPr>
          <w:b/>
          <w:u w:val="single"/>
        </w:rPr>
        <w:t xml:space="preserve"> </w:t>
      </w:r>
      <w:r w:rsidRPr="00274A3C">
        <w:rPr>
          <w:b/>
          <w:u w:val="single"/>
        </w:rPr>
        <w:t>sieci</w:t>
      </w:r>
      <w:r w:rsidR="00274A3C" w:rsidRPr="00274A3C">
        <w:rPr>
          <w:u w:val="single"/>
        </w:rPr>
        <w:t xml:space="preserve"> </w:t>
      </w:r>
      <w:r w:rsidR="00274A3C" w:rsidRPr="00274A3C">
        <w:rPr>
          <w:b/>
          <w:u w:val="single"/>
        </w:rPr>
        <w:t>o</w:t>
      </w:r>
      <w:r w:rsidR="00274A3C">
        <w:rPr>
          <w:b/>
          <w:u w:val="single"/>
        </w:rPr>
        <w:t> </w:t>
      </w:r>
      <w:r w:rsidR="00274A3C" w:rsidRPr="00274A3C">
        <w:rPr>
          <w:b/>
          <w:u w:val="single"/>
        </w:rPr>
        <w:t>długości 406 m i słupy od nr 1 do 10</w:t>
      </w:r>
      <w:r w:rsidRPr="00274A3C">
        <w:rPr>
          <w:b/>
          <w:u w:val="single"/>
        </w:rPr>
        <w:t xml:space="preserve"> </w:t>
      </w:r>
    </w:p>
    <w:p w14:paraId="511F2D48" w14:textId="13329877" w:rsidR="00C14461" w:rsidRPr="006804D0" w:rsidRDefault="009F567E" w:rsidP="00E17E40">
      <w:pPr>
        <w:pStyle w:val="Akapitzlist"/>
        <w:spacing w:line="241" w:lineRule="auto"/>
        <w:ind w:left="709" w:right="-9" w:hanging="283"/>
        <w:jc w:val="both"/>
        <w:rPr>
          <w:b/>
        </w:rPr>
      </w:pPr>
      <w:r w:rsidRPr="006804D0">
        <w:t xml:space="preserve">b) </w:t>
      </w:r>
      <w:r w:rsidRPr="006804D0">
        <w:rPr>
          <w:rFonts w:eastAsia="CIDFont+F1"/>
          <w:b/>
        </w:rPr>
        <w:t>część II</w:t>
      </w:r>
      <w:r w:rsidR="00CC4B28" w:rsidRPr="006804D0">
        <w:t xml:space="preserve"> </w:t>
      </w:r>
      <w:r w:rsidR="00A3414D" w:rsidRPr="006804D0">
        <w:rPr>
          <w:b/>
        </w:rPr>
        <w:t xml:space="preserve">– Modernizacja istnieniowego oświetlenia ulicznego na terenie Gminy Brochów wraz </w:t>
      </w:r>
      <w:r w:rsidR="00DD1D0D">
        <w:rPr>
          <w:b/>
        </w:rPr>
        <w:t>dostarczeniem i zamontowaniem 7</w:t>
      </w:r>
      <w:r w:rsidR="00E17E40" w:rsidRPr="006804D0">
        <w:rPr>
          <w:b/>
        </w:rPr>
        <w:t xml:space="preserve"> lamp autonomicznych. </w:t>
      </w:r>
    </w:p>
    <w:p w14:paraId="059D66F9" w14:textId="7E61666B" w:rsidR="00641A5B" w:rsidRPr="006804D0" w:rsidRDefault="00641A5B" w:rsidP="00641A5B">
      <w:pPr>
        <w:pStyle w:val="Akapitzlist"/>
        <w:spacing w:after="160" w:line="241" w:lineRule="auto"/>
        <w:ind w:left="708" w:right="-9"/>
        <w:jc w:val="both"/>
      </w:pPr>
      <w:r w:rsidRPr="006804D0">
        <w:t>Przedmiotem zamówienia jest dostawa i montaż nowych opraw oświetleniowych energooszczędnych LED z wysięgnikami i niez</w:t>
      </w:r>
      <w:r w:rsidR="00DD1D0D">
        <w:t>będnymi materiałami w ilości 378</w:t>
      </w:r>
      <w:r w:rsidRPr="006804D0">
        <w:t xml:space="preserve"> szt. na terenie Gminy Brochów, w tym demontaż istniejących opraw ośw</w:t>
      </w:r>
      <w:r w:rsidR="004B1D49">
        <w:t>ietleniowych oraz zamontowanie 7</w:t>
      </w:r>
      <w:r w:rsidRPr="006804D0">
        <w:t xml:space="preserve"> lamp autonomicznych wraz z słupami. </w:t>
      </w:r>
    </w:p>
    <w:p w14:paraId="1AF9245E" w14:textId="4A1242A1" w:rsidR="00A3414D" w:rsidRPr="00C14461" w:rsidRDefault="00B853B7" w:rsidP="006804D0">
      <w:pPr>
        <w:pStyle w:val="Akapitzlist"/>
        <w:spacing w:line="241" w:lineRule="auto"/>
        <w:ind w:left="709" w:right="-9"/>
        <w:jc w:val="both"/>
      </w:pPr>
      <w:r w:rsidRPr="006804D0">
        <w:rPr>
          <w:b/>
        </w:rPr>
        <w:t xml:space="preserve">Szczegółowy zakres przedmiotu zamówienia został przedstawiony </w:t>
      </w:r>
      <w:r w:rsidR="000F0340" w:rsidRPr="006804D0">
        <w:rPr>
          <w:b/>
        </w:rPr>
        <w:t>w Szczegółowym opisie przedmiotu zamówienia stanowią</w:t>
      </w:r>
      <w:r w:rsidR="008F076A" w:rsidRPr="006804D0">
        <w:rPr>
          <w:b/>
        </w:rPr>
        <w:t xml:space="preserve">cym </w:t>
      </w:r>
      <w:r w:rsidR="008F076A" w:rsidRPr="003717D6">
        <w:rPr>
          <w:b/>
        </w:rPr>
        <w:t>Z</w:t>
      </w:r>
      <w:r w:rsidR="000F0340" w:rsidRPr="003717D6">
        <w:rPr>
          <w:b/>
        </w:rPr>
        <w:t>ałącznik nr 10</w:t>
      </w:r>
      <w:r w:rsidR="008F076A" w:rsidRPr="006804D0">
        <w:rPr>
          <w:b/>
        </w:rPr>
        <w:t xml:space="preserve"> do SWZ.</w:t>
      </w:r>
    </w:p>
    <w:p w14:paraId="4879A75C" w14:textId="1C0F5A13" w:rsidR="002C3651" w:rsidRPr="003717D6" w:rsidRDefault="00F116BC" w:rsidP="003717D6">
      <w:pPr>
        <w:pStyle w:val="Akapitzlist"/>
        <w:numPr>
          <w:ilvl w:val="0"/>
          <w:numId w:val="26"/>
        </w:numPr>
        <w:ind w:left="426" w:hanging="426"/>
        <w:jc w:val="both"/>
      </w:pPr>
      <w:r w:rsidRPr="000F0340">
        <w:rPr>
          <w:rFonts w:eastAsiaTheme="minorHAnsi"/>
          <w:b/>
          <w:lang w:eastAsia="en-US"/>
        </w:rPr>
        <w:t xml:space="preserve">Mając na uwadze, iż zgodnie z </w:t>
      </w:r>
      <w:r w:rsidR="00421CDD" w:rsidRPr="000F0340">
        <w:rPr>
          <w:rFonts w:eastAsiaTheme="minorHAnsi"/>
          <w:b/>
          <w:lang w:eastAsia="en-US"/>
        </w:rPr>
        <w:t> </w:t>
      </w:r>
      <w:r w:rsidRPr="000F0340">
        <w:rPr>
          <w:rFonts w:eastAsiaTheme="minorHAnsi"/>
          <w:b/>
          <w:lang w:eastAsia="en-US"/>
        </w:rPr>
        <w:t xml:space="preserve">treścią </w:t>
      </w:r>
      <w:r w:rsidR="00481B93" w:rsidRPr="000F0340">
        <w:rPr>
          <w:rFonts w:eastAsiaTheme="minorHAnsi"/>
          <w:b/>
          <w:lang w:eastAsia="en-US"/>
        </w:rPr>
        <w:t>P</w:t>
      </w:r>
      <w:r w:rsidR="00CC2891" w:rsidRPr="000F0340">
        <w:rPr>
          <w:rFonts w:eastAsiaTheme="minorHAnsi"/>
          <w:b/>
          <w:lang w:eastAsia="en-US"/>
        </w:rPr>
        <w:t>rojektowanych</w:t>
      </w:r>
      <w:r w:rsidRPr="000F0340">
        <w:rPr>
          <w:rFonts w:eastAsiaTheme="minorHAnsi"/>
          <w:b/>
          <w:lang w:eastAsia="en-US"/>
        </w:rPr>
        <w:t xml:space="preserve"> </w:t>
      </w:r>
      <w:r w:rsidR="00A27854" w:rsidRPr="000F0340">
        <w:rPr>
          <w:rFonts w:eastAsiaTheme="minorHAnsi"/>
          <w:b/>
          <w:lang w:eastAsia="en-US"/>
        </w:rPr>
        <w:t>p</w:t>
      </w:r>
      <w:r w:rsidRPr="000F0340">
        <w:rPr>
          <w:rFonts w:eastAsiaTheme="minorHAnsi"/>
          <w:b/>
          <w:lang w:eastAsia="en-US"/>
        </w:rPr>
        <w:t xml:space="preserve">ostanowień </w:t>
      </w:r>
      <w:r w:rsidR="00A27854" w:rsidRPr="000F0340">
        <w:rPr>
          <w:rFonts w:eastAsiaTheme="minorHAnsi"/>
          <w:b/>
          <w:lang w:eastAsia="en-US"/>
        </w:rPr>
        <w:t>u</w:t>
      </w:r>
      <w:r w:rsidR="006804D0">
        <w:rPr>
          <w:rFonts w:eastAsiaTheme="minorHAnsi"/>
          <w:b/>
          <w:lang w:eastAsia="en-US"/>
        </w:rPr>
        <w:t>mowy w </w:t>
      </w:r>
      <w:r w:rsidRPr="000F0340">
        <w:rPr>
          <w:rFonts w:eastAsiaTheme="minorHAnsi"/>
          <w:b/>
          <w:lang w:eastAsia="en-US"/>
        </w:rPr>
        <w:t xml:space="preserve">sprawie zamówienia publicznego </w:t>
      </w:r>
      <w:r w:rsidR="005A66EB" w:rsidRPr="000F0340">
        <w:rPr>
          <w:rFonts w:eastAsiaTheme="minorHAnsi"/>
          <w:b/>
          <w:lang w:eastAsia="en-US"/>
        </w:rPr>
        <w:t xml:space="preserve">zamawiający przewidział rozliczenie ryczałtowe w </w:t>
      </w:r>
      <w:r w:rsidR="00C20096" w:rsidRPr="000F0340">
        <w:rPr>
          <w:rFonts w:eastAsiaTheme="minorHAnsi"/>
          <w:b/>
          <w:lang w:eastAsia="en-US"/>
        </w:rPr>
        <w:t xml:space="preserve">rozumieniu art. 632 Kodeksu cywilnego, oferta Wykonawcy winna obejmować realizację całości przedmiotu zamówienia, tj. również wykonanie </w:t>
      </w:r>
      <w:r w:rsidR="003F4911" w:rsidRPr="000F0340">
        <w:rPr>
          <w:rFonts w:eastAsiaTheme="minorHAnsi"/>
          <w:b/>
          <w:lang w:eastAsia="en-US"/>
        </w:rPr>
        <w:t xml:space="preserve">wszelkich prac tymczasowych, towarzyszących, naprawczych, demontażowych niezbędnych do osiągnięcia rezultatu </w:t>
      </w:r>
      <w:r w:rsidR="00723C7F" w:rsidRPr="000F0340">
        <w:rPr>
          <w:rFonts w:eastAsiaTheme="minorHAnsi"/>
          <w:b/>
          <w:lang w:eastAsia="en-US"/>
        </w:rPr>
        <w:t>rzeczowego przedmiotu zamó</w:t>
      </w:r>
      <w:r w:rsidR="00DF2244" w:rsidRPr="000F0340">
        <w:rPr>
          <w:rFonts w:eastAsiaTheme="minorHAnsi"/>
          <w:b/>
          <w:lang w:eastAsia="en-US"/>
        </w:rPr>
        <w:t>wienia</w:t>
      </w:r>
      <w:r w:rsidR="00723C7F" w:rsidRPr="000F0340">
        <w:rPr>
          <w:rFonts w:eastAsiaTheme="minorHAnsi"/>
          <w:b/>
          <w:lang w:eastAsia="en-US"/>
        </w:rPr>
        <w:t>, a cena winna uwzględniać wszelkie koszty z tym związane</w:t>
      </w:r>
      <w:r w:rsidR="005F6BF8" w:rsidRPr="000F0340">
        <w:rPr>
          <w:rFonts w:eastAsiaTheme="minorHAnsi"/>
          <w:lang w:eastAsia="en-US"/>
        </w:rPr>
        <w:t xml:space="preserve"> – dotyczy części I </w:t>
      </w:r>
      <w:proofErr w:type="spellStart"/>
      <w:r w:rsidR="005F6BF8" w:rsidRPr="000F0340">
        <w:rPr>
          <w:rFonts w:eastAsiaTheme="minorHAnsi"/>
          <w:lang w:eastAsia="en-US"/>
        </w:rPr>
        <w:t>i</w:t>
      </w:r>
      <w:proofErr w:type="spellEnd"/>
      <w:r w:rsidR="005F6BF8" w:rsidRPr="000F0340">
        <w:rPr>
          <w:rFonts w:eastAsiaTheme="minorHAnsi"/>
          <w:lang w:eastAsia="en-US"/>
        </w:rPr>
        <w:t xml:space="preserve"> części II</w:t>
      </w:r>
      <w:r w:rsidR="009F744A" w:rsidRPr="000F0340">
        <w:rPr>
          <w:rFonts w:eastAsiaTheme="minorHAnsi"/>
          <w:lang w:eastAsia="en-US"/>
        </w:rPr>
        <w:t>;</w:t>
      </w:r>
    </w:p>
    <w:p w14:paraId="1AC75057" w14:textId="35099789" w:rsidR="00910847" w:rsidRPr="00897BCA" w:rsidRDefault="006B046A" w:rsidP="00A9782D">
      <w:pPr>
        <w:pStyle w:val="NormalnyWeb"/>
        <w:tabs>
          <w:tab w:val="left" w:pos="426"/>
        </w:tabs>
        <w:ind w:left="426"/>
        <w:jc w:val="both"/>
        <w:rPr>
          <w:rFonts w:ascii="Times New Roman" w:eastAsia="CIDFont+F1" w:hAnsi="Times New Roman"/>
          <w:b/>
          <w:color w:val="auto"/>
          <w:sz w:val="24"/>
          <w:szCs w:val="24"/>
        </w:rPr>
      </w:pPr>
      <w:r w:rsidRPr="005F2CE0">
        <w:rPr>
          <w:rFonts w:ascii="Times New Roman" w:eastAsia="CIDFont+F1" w:hAnsi="Times New Roman"/>
          <w:b/>
          <w:color w:val="auto"/>
          <w:sz w:val="24"/>
          <w:szCs w:val="24"/>
        </w:rPr>
        <w:t>Zamówienie publiczn</w:t>
      </w:r>
      <w:r w:rsidR="005F6BF8">
        <w:rPr>
          <w:rFonts w:ascii="Times New Roman" w:eastAsia="CIDFont+F1" w:hAnsi="Times New Roman"/>
          <w:b/>
          <w:color w:val="auto"/>
          <w:sz w:val="24"/>
          <w:szCs w:val="24"/>
        </w:rPr>
        <w:t xml:space="preserve">e </w:t>
      </w:r>
      <w:r w:rsidR="005F6BF8" w:rsidRPr="00910949">
        <w:rPr>
          <w:rFonts w:ascii="Times New Roman" w:eastAsia="CIDFont+F1" w:hAnsi="Times New Roman"/>
          <w:b/>
          <w:color w:val="auto"/>
          <w:sz w:val="24"/>
          <w:szCs w:val="24"/>
        </w:rPr>
        <w:t>dofinansowane</w:t>
      </w:r>
      <w:r w:rsidR="005F6BF8">
        <w:rPr>
          <w:rFonts w:ascii="Times New Roman" w:eastAsia="CIDFont+F1" w:hAnsi="Times New Roman"/>
          <w:b/>
          <w:color w:val="auto"/>
          <w:sz w:val="24"/>
          <w:szCs w:val="24"/>
        </w:rPr>
        <w:t xml:space="preserve"> jest z Rządowego Funduszu </w:t>
      </w:r>
      <w:r w:rsidR="00A9782D">
        <w:rPr>
          <w:rFonts w:ascii="Times New Roman" w:eastAsia="CIDFont+F1" w:hAnsi="Times New Roman"/>
          <w:b/>
          <w:color w:val="auto"/>
          <w:sz w:val="24"/>
          <w:szCs w:val="24"/>
        </w:rPr>
        <w:t>Inwestycji Lokalnych</w:t>
      </w:r>
      <w:r w:rsidR="005F2CE0" w:rsidRPr="005F2CE0">
        <w:rPr>
          <w:rFonts w:ascii="Times New Roman" w:eastAsia="CIDFont+F1" w:hAnsi="Times New Roman"/>
          <w:b/>
          <w:color w:val="auto"/>
          <w:sz w:val="24"/>
          <w:szCs w:val="24"/>
        </w:rPr>
        <w:t xml:space="preserve">. </w:t>
      </w:r>
      <w:bookmarkEnd w:id="1"/>
    </w:p>
    <w:p w14:paraId="38DB9185" w14:textId="77777777" w:rsidR="006779AE" w:rsidRDefault="008C24AB" w:rsidP="000F0340">
      <w:pPr>
        <w:pStyle w:val="NormalnyWeb"/>
        <w:numPr>
          <w:ilvl w:val="0"/>
          <w:numId w:val="26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A33E6">
        <w:rPr>
          <w:rFonts w:ascii="Times New Roman" w:hAnsi="Times New Roman"/>
          <w:sz w:val="24"/>
          <w:szCs w:val="24"/>
        </w:rPr>
        <w:t xml:space="preserve">Słownik Zamówień </w:t>
      </w:r>
      <w:r w:rsidR="00F83AA2">
        <w:rPr>
          <w:rFonts w:ascii="Times New Roman" w:hAnsi="Times New Roman"/>
          <w:sz w:val="24"/>
          <w:szCs w:val="24"/>
        </w:rPr>
        <w:t>–</w:t>
      </w:r>
      <w:r w:rsidRPr="003A33E6">
        <w:rPr>
          <w:rFonts w:ascii="Times New Roman" w:hAnsi="Times New Roman"/>
          <w:sz w:val="24"/>
          <w:szCs w:val="24"/>
        </w:rPr>
        <w:t xml:space="preserve"> CPV</w:t>
      </w:r>
      <w:r w:rsidR="00F83AA2">
        <w:rPr>
          <w:rFonts w:ascii="Times New Roman" w:hAnsi="Times New Roman"/>
          <w:sz w:val="24"/>
          <w:szCs w:val="24"/>
        </w:rPr>
        <w:t xml:space="preserve"> </w:t>
      </w:r>
    </w:p>
    <w:p w14:paraId="1DC8EA0D" w14:textId="6AE4B71D" w:rsidR="008C24AB" w:rsidRPr="00F83AA2" w:rsidRDefault="008C24AB" w:rsidP="006779AE">
      <w:pPr>
        <w:pStyle w:val="NormalnyWeb"/>
        <w:spacing w:after="0"/>
        <w:ind w:left="284"/>
        <w:rPr>
          <w:rFonts w:ascii="Times New Roman" w:hAnsi="Times New Roman"/>
          <w:sz w:val="24"/>
          <w:szCs w:val="24"/>
        </w:rPr>
      </w:pPr>
      <w:r w:rsidRPr="00F83AA2">
        <w:rPr>
          <w:rFonts w:ascii="Times New Roman" w:hAnsi="Times New Roman"/>
          <w:b/>
          <w:sz w:val="24"/>
          <w:szCs w:val="24"/>
        </w:rPr>
        <w:t>część I</w:t>
      </w:r>
      <w:r w:rsidR="006779AE">
        <w:rPr>
          <w:rFonts w:ascii="Times New Roman" w:hAnsi="Times New Roman"/>
          <w:b/>
          <w:sz w:val="24"/>
          <w:szCs w:val="24"/>
        </w:rPr>
        <w:t>:</w:t>
      </w:r>
      <w:r w:rsidR="00562B9C">
        <w:rPr>
          <w:rFonts w:ascii="Times New Roman" w:hAnsi="Times New Roman"/>
          <w:b/>
          <w:sz w:val="24"/>
          <w:szCs w:val="24"/>
        </w:rPr>
        <w:t xml:space="preserve"> </w:t>
      </w:r>
    </w:p>
    <w:p w14:paraId="7CE4EDDC" w14:textId="77777777" w:rsidR="001B7077" w:rsidRPr="002B7A73" w:rsidRDefault="001B7077" w:rsidP="001B7077">
      <w:pPr>
        <w:pStyle w:val="Teksttreci20"/>
        <w:shd w:val="clear" w:color="auto" w:fill="auto"/>
        <w:tabs>
          <w:tab w:val="left" w:pos="709"/>
        </w:tabs>
        <w:spacing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Główny kod CPV:</w:t>
      </w:r>
    </w:p>
    <w:p w14:paraId="758612B2" w14:textId="77777777" w:rsidR="001B7077" w:rsidRDefault="001B7077" w:rsidP="001B7077">
      <w:pPr>
        <w:pStyle w:val="Teksttreci20"/>
        <w:shd w:val="clear" w:color="auto" w:fill="auto"/>
        <w:tabs>
          <w:tab w:val="left" w:pos="418"/>
          <w:tab w:val="left" w:pos="709"/>
        </w:tabs>
        <w:spacing w:line="240" w:lineRule="auto"/>
        <w:ind w:left="567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45231400-9 Roboty budowlane w zakresie budowy linii energetycznych</w:t>
      </w:r>
    </w:p>
    <w:p w14:paraId="33882795" w14:textId="77777777" w:rsidR="001B7077" w:rsidRPr="0047362F" w:rsidRDefault="001B7077" w:rsidP="001B7077">
      <w:pPr>
        <w:pStyle w:val="Teksttreci20"/>
        <w:shd w:val="clear" w:color="auto" w:fill="auto"/>
        <w:tabs>
          <w:tab w:val="left" w:pos="418"/>
          <w:tab w:val="left" w:pos="709"/>
        </w:tabs>
        <w:spacing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kody CPV:</w:t>
      </w:r>
    </w:p>
    <w:p w14:paraId="09634EC8" w14:textId="77777777" w:rsidR="001B7077" w:rsidRPr="003765A6" w:rsidRDefault="001B7077" w:rsidP="001B7077">
      <w:pPr>
        <w:pStyle w:val="Teksttreci20"/>
        <w:shd w:val="clear" w:color="auto" w:fill="auto"/>
        <w:tabs>
          <w:tab w:val="left" w:pos="418"/>
          <w:tab w:val="left" w:pos="709"/>
        </w:tabs>
        <w:spacing w:line="240" w:lineRule="auto"/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3765A6">
        <w:rPr>
          <w:rFonts w:ascii="Times New Roman" w:hAnsi="Times New Roman" w:cs="Times New Roman"/>
          <w:b/>
          <w:sz w:val="24"/>
          <w:szCs w:val="24"/>
        </w:rPr>
        <w:t>45316110-9 Instalowanie urządzeń oświetlenia drogowego;</w:t>
      </w:r>
    </w:p>
    <w:p w14:paraId="41D2055B" w14:textId="77777777" w:rsidR="001B7077" w:rsidRPr="003765A6" w:rsidRDefault="001B7077" w:rsidP="001B7077">
      <w:pPr>
        <w:pStyle w:val="Teksttreci20"/>
        <w:shd w:val="clear" w:color="auto" w:fill="auto"/>
        <w:tabs>
          <w:tab w:val="left" w:pos="418"/>
          <w:tab w:val="left" w:pos="709"/>
        </w:tabs>
        <w:spacing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5A6">
        <w:rPr>
          <w:rFonts w:ascii="Times New Roman" w:hAnsi="Times New Roman" w:cs="Times New Roman"/>
          <w:b/>
          <w:bCs/>
          <w:sz w:val="24"/>
          <w:szCs w:val="24"/>
        </w:rPr>
        <w:t>31520000-7 Lampy i oprawy oświetleniowe;</w:t>
      </w:r>
    </w:p>
    <w:p w14:paraId="31243E77" w14:textId="77777777" w:rsidR="001B7077" w:rsidRPr="00A034CE" w:rsidRDefault="001B7077" w:rsidP="001B7077">
      <w:pPr>
        <w:pStyle w:val="Teksttreci20"/>
        <w:shd w:val="clear" w:color="auto" w:fill="auto"/>
        <w:tabs>
          <w:tab w:val="left" w:pos="418"/>
          <w:tab w:val="left" w:pos="709"/>
        </w:tabs>
        <w:spacing w:line="240" w:lineRule="auto"/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3765A6">
        <w:rPr>
          <w:rFonts w:ascii="Times New Roman" w:hAnsi="Times New Roman" w:cs="Times New Roman"/>
          <w:b/>
          <w:sz w:val="24"/>
          <w:szCs w:val="24"/>
        </w:rPr>
        <w:t>45311200-2 Roboty w zakresie instalacji elektrycznych.</w:t>
      </w:r>
      <w:r w:rsidRPr="00A034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599865" w14:textId="77777777" w:rsidR="001B7077" w:rsidRDefault="001B7077" w:rsidP="001B7077">
      <w:pPr>
        <w:pStyle w:val="Teksttreci20"/>
        <w:shd w:val="clear" w:color="auto" w:fill="auto"/>
        <w:tabs>
          <w:tab w:val="left" w:pos="418"/>
          <w:tab w:val="left" w:pos="709"/>
        </w:tabs>
        <w:spacing w:line="240" w:lineRule="auto"/>
        <w:ind w:left="567" w:firstLine="0"/>
        <w:rPr>
          <w:rFonts w:ascii="Times New Roman" w:hAnsi="Times New Roman"/>
          <w:b/>
          <w:sz w:val="24"/>
          <w:szCs w:val="24"/>
        </w:rPr>
      </w:pPr>
      <w:r w:rsidRPr="00F83AA2">
        <w:rPr>
          <w:rFonts w:ascii="Times New Roman" w:hAnsi="Times New Roman"/>
          <w:b/>
          <w:sz w:val="24"/>
          <w:szCs w:val="24"/>
        </w:rPr>
        <w:t>część II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98E2A6F" w14:textId="04DBA133" w:rsidR="00F2621A" w:rsidRPr="002B7A73" w:rsidRDefault="00F2621A" w:rsidP="0065765B">
      <w:pPr>
        <w:pStyle w:val="Teksttreci20"/>
        <w:shd w:val="clear" w:color="auto" w:fill="auto"/>
        <w:tabs>
          <w:tab w:val="left" w:pos="709"/>
        </w:tabs>
        <w:spacing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Główny kod CPV:</w:t>
      </w:r>
    </w:p>
    <w:p w14:paraId="7B60488C" w14:textId="73A08CCE" w:rsidR="00F607D4" w:rsidRDefault="001D6626" w:rsidP="002E2F3E">
      <w:pPr>
        <w:pStyle w:val="Teksttreci20"/>
        <w:shd w:val="clear" w:color="auto" w:fill="auto"/>
        <w:tabs>
          <w:tab w:val="left" w:pos="418"/>
          <w:tab w:val="left" w:pos="709"/>
        </w:tabs>
        <w:spacing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79B5">
        <w:rPr>
          <w:rFonts w:ascii="Times New Roman" w:hAnsi="Times New Roman" w:cs="Times New Roman"/>
          <w:b/>
          <w:bCs/>
          <w:sz w:val="24"/>
          <w:szCs w:val="24"/>
        </w:rPr>
        <w:t>31520000-7 Lampy i oprawy oś</w:t>
      </w:r>
      <w:r w:rsidR="002B3E58">
        <w:rPr>
          <w:rFonts w:ascii="Times New Roman" w:hAnsi="Times New Roman" w:cs="Times New Roman"/>
          <w:b/>
          <w:bCs/>
          <w:sz w:val="24"/>
          <w:szCs w:val="24"/>
        </w:rPr>
        <w:t>wietleniowe;</w:t>
      </w:r>
    </w:p>
    <w:p w14:paraId="382D5788" w14:textId="37CC17E6" w:rsidR="00F83AA2" w:rsidRPr="0065765B" w:rsidRDefault="00F83AA2" w:rsidP="0065765B">
      <w:pPr>
        <w:pStyle w:val="Teksttreci20"/>
        <w:shd w:val="clear" w:color="auto" w:fill="auto"/>
        <w:tabs>
          <w:tab w:val="left" w:pos="418"/>
          <w:tab w:val="left" w:pos="709"/>
        </w:tabs>
        <w:spacing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kody CPV:</w:t>
      </w:r>
    </w:p>
    <w:p w14:paraId="72087ACB" w14:textId="22D3FAD4" w:rsidR="00F83AA2" w:rsidRDefault="009079B5" w:rsidP="0065765B">
      <w:pPr>
        <w:pStyle w:val="Teksttreci20"/>
        <w:shd w:val="clear" w:color="auto" w:fill="auto"/>
        <w:tabs>
          <w:tab w:val="left" w:pos="418"/>
          <w:tab w:val="left" w:pos="709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31527200-8 Oświetlenie zewnętrzne</w:t>
      </w:r>
      <w:r w:rsidR="002B3E58">
        <w:rPr>
          <w:rFonts w:ascii="Times New Roman" w:hAnsi="Times New Roman" w:cs="Times New Roman"/>
          <w:b/>
          <w:sz w:val="24"/>
          <w:szCs w:val="24"/>
        </w:rPr>
        <w:t>.</w:t>
      </w:r>
    </w:p>
    <w:p w14:paraId="570C75C5" w14:textId="3FC028A7" w:rsidR="00FC280B" w:rsidRDefault="00FC280B" w:rsidP="000F0340">
      <w:pPr>
        <w:pStyle w:val="Akapitzlist"/>
        <w:numPr>
          <w:ilvl w:val="0"/>
          <w:numId w:val="26"/>
        </w:numPr>
        <w:ind w:left="426" w:hanging="426"/>
        <w:jc w:val="both"/>
      </w:pPr>
      <w:r>
        <w:lastRenderedPageBreak/>
        <w:t>Wszystkie zapisy w SWZ oraz w załącznikach do SWZ</w:t>
      </w:r>
      <w:r w:rsidR="004B3D24">
        <w:t xml:space="preserve"> dotyczące wyłącznie części I </w:t>
      </w:r>
      <w:r>
        <w:t>zamó</w:t>
      </w:r>
      <w:r w:rsidR="00511188">
        <w:t>wienia albo części II</w:t>
      </w:r>
      <w:r>
        <w:t xml:space="preserve"> zamówienia zostały odpowiednio opisane. Pozostałe zapisy w SWZ oraz w załącznikach do SWZ dotyczą zarówno części I jak </w:t>
      </w:r>
      <w:r w:rsidR="0081530E">
        <w:t>i </w:t>
      </w:r>
      <w:r w:rsidR="00511188">
        <w:t xml:space="preserve"> części II </w:t>
      </w:r>
      <w:r w:rsidR="0081530E">
        <w:t xml:space="preserve">zamówienia. </w:t>
      </w:r>
    </w:p>
    <w:p w14:paraId="485AEB8D" w14:textId="76DBFB08" w:rsidR="00504953" w:rsidRPr="003765A6" w:rsidRDefault="001C5677" w:rsidP="000F0340">
      <w:pPr>
        <w:pStyle w:val="Akapitzlist"/>
        <w:numPr>
          <w:ilvl w:val="0"/>
          <w:numId w:val="26"/>
        </w:numPr>
        <w:ind w:left="426" w:right="14" w:hanging="426"/>
        <w:jc w:val="both"/>
      </w:pPr>
      <w:r w:rsidRPr="003765A6">
        <w:t>Wykonawca zapewni obsługę geodezyjną w zakresie niezbędnym do prawidłowego wykonania robót objętych przedmiotowym</w:t>
      </w:r>
      <w:r w:rsidR="00713E0B" w:rsidRPr="003765A6">
        <w:t xml:space="preserve"> zamówieniem oraz ich odbioru w </w:t>
      </w:r>
      <w:r w:rsidRPr="003765A6">
        <w:t>szczególności w formie operatu kolaudacyjnego</w:t>
      </w:r>
      <w:r w:rsidR="00C91C87" w:rsidRPr="003765A6">
        <w:t xml:space="preserve"> wraz z</w:t>
      </w:r>
      <w:r w:rsidRPr="003765A6">
        <w:t xml:space="preserve"> inwentaryzacją geodezyjną</w:t>
      </w:r>
      <w:r w:rsidR="002E2F3E" w:rsidRPr="003765A6">
        <w:t xml:space="preserve"> – </w:t>
      </w:r>
      <w:r w:rsidR="002E2F3E" w:rsidRPr="003765A6">
        <w:rPr>
          <w:b/>
        </w:rPr>
        <w:t>część I zamówienia</w:t>
      </w:r>
      <w:r w:rsidRPr="003765A6">
        <w:t xml:space="preserve">. </w:t>
      </w:r>
    </w:p>
    <w:p w14:paraId="776DAF22" w14:textId="2285CE55" w:rsidR="00A37131" w:rsidRDefault="001C5677" w:rsidP="000F0340">
      <w:pPr>
        <w:pStyle w:val="Akapitzlist"/>
        <w:numPr>
          <w:ilvl w:val="0"/>
          <w:numId w:val="26"/>
        </w:numPr>
        <w:spacing w:line="259" w:lineRule="auto"/>
        <w:ind w:left="426" w:hanging="426"/>
        <w:jc w:val="both"/>
      </w:pPr>
      <w:r w:rsidRPr="00B61C6D">
        <w:t>Robo</w:t>
      </w:r>
      <w:r w:rsidR="002631A0">
        <w:t>ty muszą być wykonane zgodnie z</w:t>
      </w:r>
      <w:r w:rsidRPr="00B61C6D">
        <w:t xml:space="preserve"> obowiązującymi przep</w:t>
      </w:r>
      <w:r w:rsidR="00B61C6D">
        <w:t>isami, w szczególności wymogami</w:t>
      </w:r>
      <w:r w:rsidRPr="00B61C6D">
        <w:t xml:space="preserve"> Prawa budowlanego, </w:t>
      </w:r>
      <w:r w:rsidRPr="003765A6">
        <w:t>zasadami wiedzy techniczn</w:t>
      </w:r>
      <w:r w:rsidR="00B61C6D" w:rsidRPr="003765A6">
        <w:t>ej, należytą starannością w ich</w:t>
      </w:r>
      <w:r w:rsidRPr="003765A6">
        <w:t xml:space="preserve">  wykonaniu</w:t>
      </w:r>
      <w:r w:rsidR="002631A0" w:rsidRPr="003765A6">
        <w:t xml:space="preserve"> oraz</w:t>
      </w:r>
      <w:r w:rsidRPr="003765A6">
        <w:t xml:space="preserve"> właściwą organizacją p</w:t>
      </w:r>
      <w:r w:rsidR="007B1A95" w:rsidRPr="003765A6">
        <w:t>racy</w:t>
      </w:r>
      <w:r w:rsidR="00460ADD" w:rsidRPr="003765A6">
        <w:rPr>
          <w:b/>
        </w:rPr>
        <w:t xml:space="preserve"> - część I zamówienia</w:t>
      </w:r>
      <w:r w:rsidRPr="003765A6">
        <w:t>.</w:t>
      </w:r>
      <w:r w:rsidRPr="00B61C6D">
        <w:t xml:space="preserve">  </w:t>
      </w:r>
    </w:p>
    <w:p w14:paraId="15C9A869" w14:textId="6DA91165" w:rsidR="00A37131" w:rsidRPr="005734F1" w:rsidRDefault="001C5677" w:rsidP="000F0340">
      <w:pPr>
        <w:pStyle w:val="Akapitzlist"/>
        <w:numPr>
          <w:ilvl w:val="0"/>
          <w:numId w:val="26"/>
        </w:numPr>
        <w:spacing w:line="259" w:lineRule="auto"/>
        <w:ind w:left="426" w:hanging="426"/>
        <w:jc w:val="both"/>
      </w:pPr>
      <w:r w:rsidRPr="005734F1">
        <w:t>Użyte materiały oraz urządzenia musza mieć ak</w:t>
      </w:r>
      <w:r w:rsidR="00A37131" w:rsidRPr="005734F1">
        <w:t xml:space="preserve">tualne dokumenty, dopuszczające </w:t>
      </w:r>
      <w:r w:rsidRPr="005734F1">
        <w:t>do stosowania w budownictwie, zgodnie z przepisami obowiązującymi w tym zakr</w:t>
      </w:r>
      <w:r w:rsidR="00A37131" w:rsidRPr="005734F1">
        <w:t>esie.</w:t>
      </w:r>
    </w:p>
    <w:p w14:paraId="7B7A2559" w14:textId="729A59B3" w:rsidR="00615B89" w:rsidRDefault="006B2420" w:rsidP="000F0340">
      <w:pPr>
        <w:pStyle w:val="Akapitzlist"/>
        <w:numPr>
          <w:ilvl w:val="0"/>
          <w:numId w:val="26"/>
        </w:numPr>
        <w:ind w:left="426" w:hanging="426"/>
        <w:jc w:val="both"/>
      </w:pPr>
      <w:r>
        <w:t>W przypadku, gdy w</w:t>
      </w:r>
      <w:r w:rsidR="007A7A13">
        <w:t xml:space="preserve"> opisie przedmiotu zam</w:t>
      </w:r>
      <w:r>
        <w:t>ówienia</w:t>
      </w:r>
      <w:r w:rsidR="00810F06" w:rsidRPr="008E4528">
        <w:t xml:space="preserve"> </w:t>
      </w:r>
      <w:r w:rsidR="00615B89" w:rsidRPr="00C9314D">
        <w:t>określono jakikolwiek materiał poprzez podanie nazwy producenta lub w inny podobny sposób, który mógłby utrudniać uczciwą konkurencję, dopuszcza się dla tych materiałów możliwość zastosowania rozwiązań równoważnych tzn. przy zachowaniu nie gorsz</w:t>
      </w:r>
      <w:r>
        <w:t>ych parametrów niż przewidziane</w:t>
      </w:r>
      <w:r w:rsidR="003E7DBB">
        <w:t xml:space="preserve"> w opisie przedmiotu zamówienia</w:t>
      </w:r>
      <w:r w:rsidR="00615B89" w:rsidRPr="00C9314D">
        <w:t>. W takim przypadku Wykonawca jest zobowiązany udokumentować Zamawiającemu, że zaproponowane materiały, urządzenia spełn</w:t>
      </w:r>
      <w:r>
        <w:t>iają wymogi zawarte w</w:t>
      </w:r>
      <w:r w:rsidR="00A2798A" w:rsidRPr="00A2798A">
        <w:t xml:space="preserve"> opisie przedmiotu zamówienia</w:t>
      </w:r>
      <w:r w:rsidR="00615B89" w:rsidRPr="00C9314D">
        <w:t>. Każdorazowo zastosowanie rozwiązania zamiennego wymaga zgody Zamawiającego. Zmiany takie nie stanowią zmiany umowy.</w:t>
      </w:r>
    </w:p>
    <w:p w14:paraId="2CE88E60" w14:textId="77777777" w:rsidR="00AE3446" w:rsidRDefault="001C5677" w:rsidP="000F0340">
      <w:pPr>
        <w:pStyle w:val="Akapitzlist"/>
        <w:numPr>
          <w:ilvl w:val="0"/>
          <w:numId w:val="26"/>
        </w:numPr>
        <w:spacing w:line="259" w:lineRule="auto"/>
        <w:ind w:left="426" w:hanging="426"/>
        <w:jc w:val="both"/>
      </w:pPr>
      <w:r w:rsidRPr="00A37131">
        <w:t>Wykonawca robót ponosi odpowiedzialność za jakość wyko</w:t>
      </w:r>
      <w:r w:rsidR="00A37131" w:rsidRPr="00A37131">
        <w:t>nanych robót oraz zastosowanych</w:t>
      </w:r>
      <w:r w:rsidRPr="00A37131">
        <w:t xml:space="preserve"> materiałów.  </w:t>
      </w:r>
    </w:p>
    <w:p w14:paraId="6D4CB0B8" w14:textId="70AAC8AC" w:rsidR="00AE3446" w:rsidRPr="001B7077" w:rsidRDefault="00AE3446" w:rsidP="000F0340">
      <w:pPr>
        <w:pStyle w:val="Akapitzlist"/>
        <w:numPr>
          <w:ilvl w:val="0"/>
          <w:numId w:val="26"/>
        </w:numPr>
        <w:spacing w:line="259" w:lineRule="auto"/>
        <w:ind w:left="426" w:hanging="426"/>
        <w:jc w:val="both"/>
      </w:pPr>
      <w:r w:rsidRPr="001B7077">
        <w:t>Wymagane terminy - rękojmi i gwarancji wynoszą:</w:t>
      </w:r>
    </w:p>
    <w:p w14:paraId="3224788F" w14:textId="001043CD" w:rsidR="00AE3446" w:rsidRPr="001B7077" w:rsidRDefault="00AE3446" w:rsidP="0029795F">
      <w:pPr>
        <w:numPr>
          <w:ilvl w:val="0"/>
          <w:numId w:val="46"/>
        </w:numPr>
        <w:spacing w:line="276" w:lineRule="auto"/>
        <w:ind w:left="709" w:hanging="283"/>
        <w:jc w:val="both"/>
        <w:rPr>
          <w:lang w:eastAsia="en-US"/>
        </w:rPr>
      </w:pPr>
      <w:r w:rsidRPr="001B7077">
        <w:rPr>
          <w:b/>
          <w:bCs/>
        </w:rPr>
        <w:t>Minimalny okres gwarancji p</w:t>
      </w:r>
      <w:r w:rsidR="003F4F98" w:rsidRPr="001B7077">
        <w:rPr>
          <w:b/>
          <w:bCs/>
        </w:rPr>
        <w:t>rzedmiot zamówienia – minimum 36</w:t>
      </w:r>
      <w:r w:rsidRPr="001B7077">
        <w:rPr>
          <w:b/>
          <w:bCs/>
        </w:rPr>
        <w:t xml:space="preserve"> miesięcy;</w:t>
      </w:r>
    </w:p>
    <w:p w14:paraId="3C31C736" w14:textId="44B90855" w:rsidR="00AE3446" w:rsidRPr="001B7077" w:rsidRDefault="00AE3446" w:rsidP="0029795F">
      <w:pPr>
        <w:numPr>
          <w:ilvl w:val="0"/>
          <w:numId w:val="46"/>
        </w:numPr>
        <w:spacing w:line="276" w:lineRule="auto"/>
        <w:ind w:left="709" w:hanging="283"/>
        <w:jc w:val="both"/>
      </w:pPr>
      <w:r w:rsidRPr="001B7077">
        <w:rPr>
          <w:b/>
          <w:bCs/>
        </w:rPr>
        <w:t>Okres rękojmi na p</w:t>
      </w:r>
      <w:r w:rsidR="001B7077" w:rsidRPr="001B7077">
        <w:rPr>
          <w:b/>
          <w:bCs/>
        </w:rPr>
        <w:t xml:space="preserve">rzedmiot zamówienia – </w:t>
      </w:r>
      <w:r w:rsidR="003F4F98" w:rsidRPr="001B7077">
        <w:rPr>
          <w:b/>
          <w:bCs/>
        </w:rPr>
        <w:t>36</w:t>
      </w:r>
      <w:r w:rsidRPr="001B7077">
        <w:rPr>
          <w:b/>
          <w:bCs/>
        </w:rPr>
        <w:t xml:space="preserve"> miesięcy.</w:t>
      </w:r>
    </w:p>
    <w:p w14:paraId="2201C8C4" w14:textId="2E05D1BF" w:rsidR="0027787B" w:rsidRPr="0027787B" w:rsidRDefault="001C5677" w:rsidP="000F0340">
      <w:pPr>
        <w:pStyle w:val="Akapitzlist"/>
        <w:numPr>
          <w:ilvl w:val="0"/>
          <w:numId w:val="26"/>
        </w:numPr>
        <w:spacing w:line="259" w:lineRule="auto"/>
        <w:ind w:left="426" w:hanging="426"/>
        <w:jc w:val="both"/>
        <w:rPr>
          <w:color w:val="FF0000"/>
        </w:rPr>
      </w:pPr>
      <w:r w:rsidRPr="00111BA7">
        <w:t>Wykonawca jest odpowiedzialny z tytułu gwaran</w:t>
      </w:r>
      <w:r w:rsidR="00111BA7">
        <w:t>cji za usuniecie wad prawnych i </w:t>
      </w:r>
      <w:r w:rsidR="00E66948">
        <w:t>fizycznych robót</w:t>
      </w:r>
      <w:r w:rsidR="00E66948" w:rsidRPr="00884C0A">
        <w:t>,</w:t>
      </w:r>
      <w:r w:rsidRPr="00884C0A">
        <w:t xml:space="preserve"> dostarczonych materiałów</w:t>
      </w:r>
      <w:r w:rsidR="006A67A7" w:rsidRPr="00884C0A">
        <w:t xml:space="preserve"> </w:t>
      </w:r>
      <w:r w:rsidR="00E66948" w:rsidRPr="00884C0A">
        <w:t>oraz urządzeń</w:t>
      </w:r>
      <w:r w:rsidRPr="00111BA7">
        <w:t xml:space="preserve"> w okresie równym okresowi udzielonej gwarancji liczonym od </w:t>
      </w:r>
      <w:r w:rsidR="00826A80">
        <w:t xml:space="preserve">daty </w:t>
      </w:r>
      <w:r w:rsidRPr="00111BA7">
        <w:t xml:space="preserve">dokonania czynności odbioru końcowego.  </w:t>
      </w:r>
    </w:p>
    <w:p w14:paraId="4FAAB99E" w14:textId="3609402A" w:rsidR="0027787B" w:rsidRPr="0027787B" w:rsidRDefault="001C5677" w:rsidP="000F0340">
      <w:pPr>
        <w:pStyle w:val="Akapitzlist"/>
        <w:numPr>
          <w:ilvl w:val="0"/>
          <w:numId w:val="26"/>
        </w:numPr>
        <w:spacing w:line="259" w:lineRule="auto"/>
        <w:ind w:left="426" w:hanging="426"/>
        <w:jc w:val="both"/>
        <w:rPr>
          <w:color w:val="FF0000"/>
        </w:rPr>
      </w:pPr>
      <w:r w:rsidRPr="0027787B">
        <w:t>W przypadku zaproponowania krótszego ok</w:t>
      </w:r>
      <w:r w:rsidR="00B55A8A">
        <w:t>resu gwarancji oferta, jako nie</w:t>
      </w:r>
      <w:r w:rsidRPr="0027787B">
        <w:t xml:space="preserve">spełniająca wymagań Zamawiającego zostanie odrzucona. </w:t>
      </w:r>
    </w:p>
    <w:p w14:paraId="05EBFF3A" w14:textId="651BC8AB" w:rsidR="00E06CCC" w:rsidRPr="00E06CCC" w:rsidRDefault="00E06CCC" w:rsidP="000F0340">
      <w:pPr>
        <w:pStyle w:val="Akapitzlist"/>
        <w:numPr>
          <w:ilvl w:val="0"/>
          <w:numId w:val="26"/>
        </w:numPr>
        <w:spacing w:line="259" w:lineRule="auto"/>
        <w:ind w:left="426" w:hanging="426"/>
        <w:jc w:val="both"/>
        <w:rPr>
          <w:b/>
          <w:color w:val="FF0000"/>
        </w:rPr>
      </w:pPr>
      <w:r w:rsidRPr="00E06CCC">
        <w:rPr>
          <w:rFonts w:eastAsiaTheme="minorHAnsi"/>
          <w:lang w:eastAsia="en-US"/>
        </w:rPr>
        <w:t>Mając na uwadze, iż zgodnie z treścią projektowanych postanowień umowy w sprawie zamówienia publicznego zamawiający przewidział rozliczenie ryczałtowe w rozumieniu art. 632 Kodeksu cywilnego</w:t>
      </w:r>
      <w:r w:rsidRPr="00E06CCC">
        <w:t xml:space="preserve"> z</w:t>
      </w:r>
      <w:r w:rsidR="001C5677" w:rsidRPr="00E06CCC">
        <w:t>aleca się dokonanie wizji lokalnej w miejscu realizacji przedmi</w:t>
      </w:r>
      <w:r w:rsidR="0007114B" w:rsidRPr="00E06CCC">
        <w:t>otu zamówienia w celu uzyskania</w:t>
      </w:r>
      <w:r w:rsidR="001C5677" w:rsidRPr="00E06CCC">
        <w:t xml:space="preserve"> niezbędn</w:t>
      </w:r>
      <w:r w:rsidR="008C77FF">
        <w:t>ych informacji dla poprawnego i </w:t>
      </w:r>
      <w:r w:rsidR="001C5677" w:rsidRPr="00E06CCC">
        <w:t>kompletnego przygotowania oferty</w:t>
      </w:r>
      <w:r w:rsidR="008C77FF">
        <w:rPr>
          <w:b/>
        </w:rPr>
        <w:t>.</w:t>
      </w:r>
      <w:r w:rsidRPr="00E06CCC">
        <w:rPr>
          <w:b/>
          <w:color w:val="000000" w:themeColor="text1"/>
        </w:rPr>
        <w:t xml:space="preserve"> </w:t>
      </w:r>
    </w:p>
    <w:p w14:paraId="592B72E7" w14:textId="509BC29C" w:rsidR="00E97DF6" w:rsidRPr="00E97DF6" w:rsidRDefault="001C5677" w:rsidP="000F0340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BE70F7">
        <w:t xml:space="preserve">Szczegółowe obowiązki Wykonawcy określone zostały w </w:t>
      </w:r>
      <w:r w:rsidR="00FB5777">
        <w:rPr>
          <w:color w:val="000000"/>
        </w:rPr>
        <w:t>Projektowanych</w:t>
      </w:r>
      <w:r w:rsidR="001B0090" w:rsidRPr="00582697">
        <w:rPr>
          <w:color w:val="000000"/>
        </w:rPr>
        <w:t xml:space="preserve"> postanowienia</w:t>
      </w:r>
      <w:r w:rsidR="00FB5777">
        <w:rPr>
          <w:color w:val="000000"/>
        </w:rPr>
        <w:t>ch</w:t>
      </w:r>
      <w:r w:rsidR="001B0090" w:rsidRPr="00582697">
        <w:rPr>
          <w:color w:val="000000"/>
        </w:rPr>
        <w:t xml:space="preserve"> umowy w sprawie zamówienia publicznego</w:t>
      </w:r>
      <w:r w:rsidR="00582697">
        <w:t xml:space="preserve"> </w:t>
      </w:r>
      <w:r w:rsidR="00FB5777">
        <w:t>stanowiących</w:t>
      </w:r>
      <w:r w:rsidR="00BE70F7" w:rsidRPr="00BE70F7">
        <w:t xml:space="preserve"> </w:t>
      </w:r>
      <w:r w:rsidR="009106FF" w:rsidRPr="00CD0C4B">
        <w:t>(</w:t>
      </w:r>
      <w:r w:rsidR="006E1E29" w:rsidRPr="00CD0C4B">
        <w:t>z</w:t>
      </w:r>
      <w:r w:rsidR="00BE70F7" w:rsidRPr="00CD0C4B">
        <w:t>ałącznik</w:t>
      </w:r>
      <w:r w:rsidR="008D7B4A" w:rsidRPr="00CD0C4B">
        <w:t> nr 8 </w:t>
      </w:r>
      <w:r w:rsidR="006458DC" w:rsidRPr="00CD0C4B">
        <w:t>do</w:t>
      </w:r>
      <w:r w:rsidR="00BE70F7" w:rsidRPr="00CD0C4B">
        <w:t xml:space="preserve"> S</w:t>
      </w:r>
      <w:r w:rsidRPr="00CD0C4B">
        <w:t>WZ</w:t>
      </w:r>
      <w:r w:rsidR="008D7B4A" w:rsidRPr="00CD0C4B">
        <w:t>)</w:t>
      </w:r>
      <w:r w:rsidRPr="00CD0C4B">
        <w:t xml:space="preserve">.  </w:t>
      </w:r>
    </w:p>
    <w:p w14:paraId="75BAE76C" w14:textId="72E3FBFB" w:rsidR="00E97DF6" w:rsidRPr="00E97DF6" w:rsidRDefault="00E97DF6" w:rsidP="000F0340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dopuszcza składania ofert wariantowych.</w:t>
      </w:r>
    </w:p>
    <w:p w14:paraId="150DC602" w14:textId="77777777" w:rsidR="0048022C" w:rsidRPr="00112ADB" w:rsidRDefault="00E97DF6" w:rsidP="000F0340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przewiduje udzielenia zaliczek na poczet wykonania zamówienia.</w:t>
      </w:r>
    </w:p>
    <w:p w14:paraId="60E459B8" w14:textId="77777777" w:rsidR="00A7332D" w:rsidRPr="00A7332D" w:rsidRDefault="00112ADB" w:rsidP="000F0340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>
        <w:rPr>
          <w:color w:val="000000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. </w:t>
      </w:r>
    </w:p>
    <w:p w14:paraId="5C03B675" w14:textId="14CCF3A8" w:rsidR="0048022C" w:rsidRPr="00A7332D" w:rsidRDefault="0048022C" w:rsidP="000F0340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A10F7E">
        <w:t xml:space="preserve">Zamawiający określa wymagania, o których mowa w art. 95 ustawy </w:t>
      </w:r>
      <w:proofErr w:type="spellStart"/>
      <w:r w:rsidRPr="00A10F7E">
        <w:t>Pzp</w:t>
      </w:r>
      <w:proofErr w:type="spellEnd"/>
      <w:r w:rsidR="00A3529D">
        <w:t xml:space="preserve"> – </w:t>
      </w:r>
      <w:r w:rsidR="00A3529D" w:rsidRPr="00CD0C4B">
        <w:rPr>
          <w:b/>
        </w:rPr>
        <w:t>część I zamówienia</w:t>
      </w:r>
      <w:r w:rsidR="00A3529D" w:rsidRPr="00CD0C4B">
        <w:t>.</w:t>
      </w:r>
      <w:r w:rsidR="00A3529D">
        <w:t xml:space="preserve"> </w:t>
      </w:r>
    </w:p>
    <w:p w14:paraId="3AB09075" w14:textId="76187F61" w:rsidR="0048022C" w:rsidRPr="0048022C" w:rsidRDefault="0048022C" w:rsidP="000F0340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48022C">
        <w:rPr>
          <w:color w:val="000000"/>
        </w:rPr>
        <w:t>Zamawiający nie przewiduje</w:t>
      </w:r>
      <w:r w:rsidR="007D3BCA">
        <w:rPr>
          <w:color w:val="000000"/>
        </w:rPr>
        <w:t xml:space="preserve"> </w:t>
      </w:r>
      <w:r w:rsidRPr="0048022C">
        <w:rPr>
          <w:color w:val="000000"/>
        </w:rPr>
        <w:t xml:space="preserve">wymagań, o których mowa w art. 96 ustawy </w:t>
      </w:r>
      <w:proofErr w:type="spellStart"/>
      <w:r w:rsidRPr="0048022C">
        <w:rPr>
          <w:color w:val="000000"/>
        </w:rPr>
        <w:t>Pzp</w:t>
      </w:r>
      <w:proofErr w:type="spellEnd"/>
      <w:r w:rsidRPr="0048022C">
        <w:rPr>
          <w:color w:val="000000"/>
        </w:rPr>
        <w:t>.</w:t>
      </w:r>
    </w:p>
    <w:p w14:paraId="5E43AD51" w14:textId="77777777" w:rsidR="0079497C" w:rsidRPr="0079497C" w:rsidRDefault="000501B2" w:rsidP="000F0340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0501B2">
        <w:rPr>
          <w:color w:val="000000"/>
        </w:rPr>
        <w:t xml:space="preserve">Zamawiający nie przewiduje zastrzeżenia, o którym mowa w art. 121 ustawy </w:t>
      </w:r>
      <w:proofErr w:type="spellStart"/>
      <w:r w:rsidRPr="000501B2">
        <w:rPr>
          <w:color w:val="000000"/>
        </w:rPr>
        <w:t>Pzp</w:t>
      </w:r>
      <w:proofErr w:type="spellEnd"/>
      <w:r w:rsidR="0079497C">
        <w:rPr>
          <w:color w:val="000000"/>
        </w:rPr>
        <w:t>.</w:t>
      </w:r>
    </w:p>
    <w:p w14:paraId="6EC954D4" w14:textId="77777777" w:rsidR="0079497C" w:rsidRPr="0079497C" w:rsidRDefault="0079497C" w:rsidP="000F0340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lastRenderedPageBreak/>
        <w:t>Zamawiający nie przewiduje aukcji elektronicznej.</w:t>
      </w:r>
    </w:p>
    <w:p w14:paraId="57532E33" w14:textId="77777777" w:rsidR="004851F3" w:rsidRPr="004851F3" w:rsidRDefault="0079497C" w:rsidP="000F0340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zawarcia umowy ramowej.</w:t>
      </w:r>
    </w:p>
    <w:p w14:paraId="6CB5A0EB" w14:textId="77777777" w:rsidR="004851F3" w:rsidRPr="004851F3" w:rsidRDefault="004851F3" w:rsidP="000F0340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Zamawiający nie przewiduje ustanowienia dynamicznego systemu zakupów.</w:t>
      </w:r>
    </w:p>
    <w:p w14:paraId="5F66D0D6" w14:textId="77777777" w:rsidR="00DE4ACE" w:rsidRPr="0084105B" w:rsidRDefault="00DE4ACE" w:rsidP="000F0340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84105B">
        <w:t>Zamawiający nie przewiduje zebrania Wykonawców.</w:t>
      </w:r>
    </w:p>
    <w:p w14:paraId="71CFDD03" w14:textId="77777777" w:rsidR="0084105B" w:rsidRPr="0084105B" w:rsidRDefault="004851F3" w:rsidP="000F0340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Wykonawca jest zobowiązany wskazać części zamówienia, których wykonanie zamierza powierzyć podwykonawcom i podać firmy podwykonawców.</w:t>
      </w:r>
    </w:p>
    <w:p w14:paraId="6EBFBDFD" w14:textId="2A432830" w:rsidR="002D7355" w:rsidRPr="006615B7" w:rsidRDefault="00DD4EDF" w:rsidP="000F0340">
      <w:pPr>
        <w:pStyle w:val="Akapitzlist"/>
        <w:numPr>
          <w:ilvl w:val="0"/>
          <w:numId w:val="26"/>
        </w:numPr>
        <w:spacing w:after="5" w:line="249" w:lineRule="auto"/>
        <w:ind w:left="426" w:right="14" w:hanging="426"/>
        <w:jc w:val="both"/>
      </w:pPr>
      <w:r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2" w:name="bookmark14"/>
    </w:p>
    <w:p w14:paraId="0FDAFD70" w14:textId="3AB4C279" w:rsidR="00912464" w:rsidRPr="00800994" w:rsidRDefault="00CB41ED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77777777" w:rsidR="00912464" w:rsidRPr="006605DF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3"/>
    </w:p>
    <w:p w14:paraId="674AFE26" w14:textId="770261BF" w:rsidR="0055127A" w:rsidRDefault="000B5564" w:rsidP="000B5564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4" w:name="bookmark17"/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>Wykonawca zobowiązany jest zrealizować przedmiot zamówienia w terminie</w:t>
      </w:r>
      <w:r w:rsidR="0000550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do</w:t>
      </w:r>
      <w:r w:rsidR="0055127A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069F871A" w14:textId="5961B6A3" w:rsidR="0055127A" w:rsidRPr="003717D6" w:rsidRDefault="00840145" w:rsidP="0029795F">
      <w:pPr>
        <w:pStyle w:val="Nagwek60"/>
        <w:keepNext/>
        <w:keepLines/>
        <w:numPr>
          <w:ilvl w:val="0"/>
          <w:numId w:val="42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717D6">
        <w:rPr>
          <w:rFonts w:ascii="Times New Roman" w:hAnsi="Times New Roman" w:cs="Times New Roman"/>
          <w:b w:val="0"/>
          <w:color w:val="000000"/>
          <w:sz w:val="24"/>
          <w:szCs w:val="24"/>
        </w:rPr>
        <w:t>czę</w:t>
      </w:r>
      <w:r w:rsidR="0055127A" w:rsidRPr="003717D6">
        <w:rPr>
          <w:rFonts w:ascii="Times New Roman" w:hAnsi="Times New Roman" w:cs="Times New Roman"/>
          <w:b w:val="0"/>
          <w:color w:val="000000"/>
          <w:sz w:val="24"/>
          <w:szCs w:val="24"/>
        </w:rPr>
        <w:t>ść I</w:t>
      </w:r>
      <w:r w:rsidR="00E74F29" w:rsidRPr="003717D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06643" w:rsidRPr="003717D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 </w:t>
      </w:r>
      <w:r w:rsidR="003D2E13" w:rsidRPr="003717D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11336" w:rsidRPr="003717D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7C6D60" w:rsidRPr="003717D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87C23" w:rsidRPr="003717D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B78BA" w:rsidRPr="003717D6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="00D06643" w:rsidRPr="003717D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5127A" w:rsidRPr="003717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od daty zawarcia umowy;</w:t>
      </w:r>
    </w:p>
    <w:p w14:paraId="6B96EE98" w14:textId="1ADAC007" w:rsidR="002928F7" w:rsidRPr="003717D6" w:rsidRDefault="0055127A" w:rsidP="0029795F">
      <w:pPr>
        <w:pStyle w:val="Nagwek60"/>
        <w:keepNext/>
        <w:keepLines/>
        <w:numPr>
          <w:ilvl w:val="0"/>
          <w:numId w:val="42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717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część </w:t>
      </w:r>
      <w:r w:rsidR="000B5564" w:rsidRPr="003717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3717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II</w:t>
      </w:r>
      <w:r w:rsidR="00E74F29" w:rsidRPr="003717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06643" w:rsidRPr="003717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="006615B7" w:rsidRPr="003717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7C6D60" w:rsidRPr="003717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87C23" w:rsidRPr="003717D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B78BA" w:rsidRPr="00371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</w:t>
      </w:r>
      <w:r w:rsidRPr="003717D6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3717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od daty zawarcia umowy</w:t>
      </w:r>
      <w:r w:rsidR="002928F7" w:rsidRPr="003717D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14:paraId="7A796165" w14:textId="77777777" w:rsidR="0052695E" w:rsidRPr="000B5564" w:rsidRDefault="0052695E" w:rsidP="0052695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C972109" w14:textId="43957A97" w:rsidR="00912464" w:rsidRPr="0080099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4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778104D0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</w:t>
      </w:r>
      <w:proofErr w:type="spellStart"/>
      <w:r w:rsidR="006E1E29">
        <w:rPr>
          <w:rFonts w:ascii="Times New Roman" w:hAnsi="Times New Roman" w:cs="Times New Roman"/>
          <w:color w:val="000000"/>
          <w:sz w:val="28"/>
          <w:szCs w:val="28"/>
        </w:rPr>
        <w:t>Pzp</w:t>
      </w:r>
      <w:proofErr w:type="spellEnd"/>
    </w:p>
    <w:p w14:paraId="3B10F1A0" w14:textId="7DFFCB96" w:rsidR="00F227BC" w:rsidRPr="00F81C96" w:rsidRDefault="00F227BC" w:rsidP="0029795F">
      <w:pPr>
        <w:pStyle w:val="Akapitzlist"/>
        <w:numPr>
          <w:ilvl w:val="0"/>
          <w:numId w:val="29"/>
        </w:numPr>
        <w:ind w:left="426" w:hanging="426"/>
      </w:pPr>
      <w:r w:rsidRPr="00F81C96">
        <w:t>Z postępowania o udzielenie zamówienia wyklucza się wykonawcę</w:t>
      </w:r>
      <w:r w:rsidR="00D85E26" w:rsidRPr="00F81C96">
        <w:t>, w stosunku do którego zachodzi którakolwiek z okoliczności niżej wskazanych</w:t>
      </w:r>
      <w:r w:rsidRPr="00F81C96">
        <w:t xml:space="preserve">: </w:t>
      </w:r>
    </w:p>
    <w:p w14:paraId="14124FBC" w14:textId="43796B8A" w:rsidR="00F227BC" w:rsidRPr="00F81C96" w:rsidRDefault="00F227BC" w:rsidP="0029795F">
      <w:pPr>
        <w:pStyle w:val="Akapitzlist"/>
        <w:numPr>
          <w:ilvl w:val="0"/>
          <w:numId w:val="28"/>
        </w:numPr>
        <w:spacing w:line="267" w:lineRule="auto"/>
        <w:ind w:left="284"/>
        <w:jc w:val="both"/>
      </w:pPr>
      <w:r w:rsidRPr="00F81C96">
        <w:t xml:space="preserve">będącego osobą fizyczną, którego prawomocnie skazano za przestępstwo: </w:t>
      </w:r>
    </w:p>
    <w:p w14:paraId="1D899326" w14:textId="77777777" w:rsidR="00F227BC" w:rsidRPr="00F81C96" w:rsidRDefault="00F227BC" w:rsidP="0029795F">
      <w:pPr>
        <w:numPr>
          <w:ilvl w:val="1"/>
          <w:numId w:val="28"/>
        </w:numPr>
        <w:ind w:hanging="360"/>
        <w:jc w:val="both"/>
      </w:pPr>
      <w:r w:rsidRPr="00F81C96">
        <w:t xml:space="preserve">udziału w zorganizowanej grupie przestępczej albo związku mającym na celu popełnienie przestępstwa lub przestępstwa skarbowego, o którym mowa w art. 258 Kodeksu karnego, </w:t>
      </w:r>
    </w:p>
    <w:p w14:paraId="41DEE6F5" w14:textId="77777777" w:rsidR="00F227BC" w:rsidRPr="00F81C96" w:rsidRDefault="00F227BC" w:rsidP="0029795F">
      <w:pPr>
        <w:numPr>
          <w:ilvl w:val="1"/>
          <w:numId w:val="28"/>
        </w:numPr>
        <w:ind w:hanging="360"/>
        <w:jc w:val="both"/>
      </w:pPr>
      <w:r w:rsidRPr="00F81C96">
        <w:t xml:space="preserve">handlu ludźmi, o którym mowa w art. 189a Kodeksu karnego, </w:t>
      </w:r>
    </w:p>
    <w:p w14:paraId="62EA22D4" w14:textId="17D887CB" w:rsidR="000E1DFE" w:rsidRPr="00F81C96" w:rsidRDefault="000E1DFE" w:rsidP="0029795F">
      <w:pPr>
        <w:numPr>
          <w:ilvl w:val="1"/>
          <w:numId w:val="28"/>
        </w:numPr>
        <w:ind w:hanging="360"/>
        <w:jc w:val="both"/>
      </w:pPr>
      <w:r w:rsidRPr="00F81C96">
        <w:t xml:space="preserve">o którym mowa w art. 228-230a, art. 250a Kodeksu karnego, w art. </w:t>
      </w:r>
      <w:r w:rsidR="003F71A4" w:rsidRPr="00F81C96">
        <w:t>46-48 usta</w:t>
      </w:r>
      <w:r w:rsidR="00F17956" w:rsidRPr="00F81C96">
        <w:t>wy z </w:t>
      </w:r>
      <w:r w:rsidR="003F71A4" w:rsidRPr="00F81C96">
        <w:t>dnia 25 czerwca 2010 r. o sporcie (Dz. U. z 2020 r. poz. 1133 oraz z 2021 r. poz. 2054</w:t>
      </w:r>
      <w:r w:rsidR="003A0ADE">
        <w:t xml:space="preserve"> i 2142</w:t>
      </w:r>
      <w:r w:rsidR="003F71A4" w:rsidRPr="00F81C96">
        <w:t xml:space="preserve">) lub art. 54 ust. 1-4 ustawy z dnia 12 maja 2011 r. o refundacji leków, środków </w:t>
      </w:r>
      <w:r w:rsidR="00B24442" w:rsidRPr="00F81C96">
        <w:t xml:space="preserve">spożywczych specjalnego przeznaczenia żywieniowego oraz wyrobów medycznych (Dz. U. </w:t>
      </w:r>
      <w:r w:rsidR="003A0ADE">
        <w:t>z 2022</w:t>
      </w:r>
      <w:r w:rsidR="007614DB" w:rsidRPr="00F81C96">
        <w:t> </w:t>
      </w:r>
      <w:r w:rsidR="003A0ADE">
        <w:t>r. poz. 463, 583 i 974</w:t>
      </w:r>
      <w:r w:rsidR="00B24442" w:rsidRPr="00F81C96">
        <w:t xml:space="preserve">), </w:t>
      </w:r>
    </w:p>
    <w:p w14:paraId="36375A7B" w14:textId="77777777" w:rsidR="00F227BC" w:rsidRPr="00F81C96" w:rsidRDefault="00F227BC" w:rsidP="0029795F">
      <w:pPr>
        <w:numPr>
          <w:ilvl w:val="1"/>
          <w:numId w:val="28"/>
        </w:numPr>
        <w:ind w:hanging="360"/>
        <w:jc w:val="both"/>
      </w:pPr>
      <w:r w:rsidRPr="00F81C96"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4970132" w14:textId="77777777" w:rsidR="00F227BC" w:rsidRPr="00F81C96" w:rsidRDefault="00F227BC" w:rsidP="0029795F">
      <w:pPr>
        <w:numPr>
          <w:ilvl w:val="1"/>
          <w:numId w:val="28"/>
        </w:numPr>
        <w:ind w:hanging="360"/>
        <w:jc w:val="both"/>
      </w:pPr>
      <w:r w:rsidRPr="00F81C96">
        <w:t xml:space="preserve">o charakterze terrorystycznym, o którym mowa w art. 115 § 20 Kodeksu karnego, lub mające na celu popełnienie tego przestępstwa, </w:t>
      </w:r>
    </w:p>
    <w:p w14:paraId="30158CD8" w14:textId="6C360198" w:rsidR="00F227BC" w:rsidRPr="00F81C96" w:rsidRDefault="00F227BC" w:rsidP="0029795F">
      <w:pPr>
        <w:numPr>
          <w:ilvl w:val="1"/>
          <w:numId w:val="28"/>
        </w:numPr>
        <w:ind w:hanging="360"/>
        <w:jc w:val="both"/>
      </w:pPr>
      <w:r w:rsidRPr="00F81C96">
        <w:t>powierzenia wykonywania pracy małoletniemu cudzoziemcowi</w:t>
      </w:r>
      <w:r w:rsidRPr="00F81C96">
        <w:rPr>
          <w:b/>
        </w:rPr>
        <w:t xml:space="preserve">, </w:t>
      </w:r>
      <w:r w:rsidRPr="00F81C96">
        <w:t>o którym mowa w art. 9 ust. 2 ustawy z dnia 15 czerwca 2012 r. o skutkach powierzania wykonywania pracy cudzoziemcom przebywającym wbrew przepisom na terytorium Rzeczypos</w:t>
      </w:r>
      <w:r w:rsidR="008C157C">
        <w:t xml:space="preserve">politej Polskiej </w:t>
      </w:r>
      <w:r w:rsidR="008C157C" w:rsidRPr="008C157C">
        <w:rPr>
          <w:rStyle w:val="markedcontent"/>
        </w:rPr>
        <w:t>(Dz. U. z 2021 r. poz.</w:t>
      </w:r>
      <w:r w:rsidR="008C157C" w:rsidRPr="008C157C">
        <w:t xml:space="preserve"> </w:t>
      </w:r>
      <w:r w:rsidR="008C157C" w:rsidRPr="008C157C">
        <w:rPr>
          <w:rStyle w:val="markedcontent"/>
        </w:rPr>
        <w:t>1745)</w:t>
      </w:r>
      <w:r w:rsidRPr="008C157C">
        <w:t>,</w:t>
      </w:r>
      <w:r w:rsidRPr="00F81C96">
        <w:t xml:space="preserve"> </w:t>
      </w:r>
    </w:p>
    <w:p w14:paraId="773544EA" w14:textId="77777777" w:rsidR="00BF50B6" w:rsidRPr="00F81C96" w:rsidRDefault="00BF50B6" w:rsidP="0029795F">
      <w:pPr>
        <w:numPr>
          <w:ilvl w:val="1"/>
          <w:numId w:val="28"/>
        </w:numPr>
        <w:spacing w:line="267" w:lineRule="auto"/>
        <w:ind w:hanging="360"/>
        <w:jc w:val="both"/>
      </w:pPr>
      <w:r w:rsidRPr="00F81C96"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1A1C715" w14:textId="77777777" w:rsidR="00BF50B6" w:rsidRPr="00F81C96" w:rsidRDefault="00BF50B6" w:rsidP="0029795F">
      <w:pPr>
        <w:numPr>
          <w:ilvl w:val="1"/>
          <w:numId w:val="28"/>
        </w:numPr>
        <w:spacing w:line="267" w:lineRule="auto"/>
        <w:ind w:hanging="360"/>
        <w:jc w:val="both"/>
      </w:pPr>
      <w:r w:rsidRPr="00F81C96"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65F570E" w14:textId="77777777" w:rsidR="00BF50B6" w:rsidRPr="00F81C96" w:rsidRDefault="00BF50B6" w:rsidP="001836A6">
      <w:pPr>
        <w:ind w:left="420"/>
      </w:pPr>
      <w:r w:rsidRPr="00F81C96">
        <w:t xml:space="preserve">– lub za odpowiedni czyn zabroniony określony w przepisach prawa obcego; </w:t>
      </w:r>
    </w:p>
    <w:p w14:paraId="4F0868B3" w14:textId="591A6DFF" w:rsidR="00FA3B09" w:rsidRPr="00F81C96" w:rsidRDefault="00AF7CEF" w:rsidP="0029795F">
      <w:pPr>
        <w:numPr>
          <w:ilvl w:val="0"/>
          <w:numId w:val="28"/>
        </w:numPr>
        <w:spacing w:line="267" w:lineRule="auto"/>
        <w:ind w:left="567" w:hanging="283"/>
        <w:jc w:val="both"/>
      </w:pPr>
      <w:r w:rsidRPr="00F81C96">
        <w:lastRenderedPageBreak/>
        <w:t>jeżeli urzędującego członka jego organu zarządzającego lub nadzorczego, wspólnika spółki w spółce jawnej lub partnerskiej albo komplementariusza w spółce komandytowej lub komandytowo-akcyjnej lub prokurenta prawomo</w:t>
      </w:r>
      <w:r w:rsidR="008C157C">
        <w:t>cnie skazano za przestępstwo, o </w:t>
      </w:r>
      <w:r w:rsidRPr="00F81C96">
        <w:t xml:space="preserve">którym mowa w pkt 1; </w:t>
      </w:r>
    </w:p>
    <w:p w14:paraId="41165C64" w14:textId="77777777" w:rsidR="00FA3B09" w:rsidRPr="00F81C96" w:rsidRDefault="00FA3B09" w:rsidP="0029795F">
      <w:pPr>
        <w:numPr>
          <w:ilvl w:val="0"/>
          <w:numId w:val="28"/>
        </w:numPr>
        <w:spacing w:line="267" w:lineRule="auto"/>
        <w:ind w:left="567" w:hanging="283"/>
        <w:jc w:val="both"/>
      </w:pPr>
      <w:r w:rsidRPr="00F81C96">
        <w:t>w</w:t>
      </w:r>
      <w:r w:rsidR="00AF7CEF" w:rsidRPr="00F81C96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F8AC0B4" w14:textId="77777777" w:rsidR="00FA3B09" w:rsidRPr="00F81C96" w:rsidRDefault="00AF7CEF" w:rsidP="0029795F">
      <w:pPr>
        <w:numPr>
          <w:ilvl w:val="0"/>
          <w:numId w:val="28"/>
        </w:numPr>
        <w:spacing w:line="267" w:lineRule="auto"/>
        <w:ind w:left="567" w:hanging="283"/>
        <w:jc w:val="both"/>
      </w:pPr>
      <w:r w:rsidRPr="00F81C96">
        <w:t xml:space="preserve">wobec którego prawomocnie orzeczono zakaz ubiegania się o zamówienia publiczne; </w:t>
      </w:r>
    </w:p>
    <w:p w14:paraId="3B6FD818" w14:textId="77777777" w:rsidR="00FA3B09" w:rsidRPr="00F81C96" w:rsidRDefault="00AF7CEF" w:rsidP="0029795F">
      <w:pPr>
        <w:numPr>
          <w:ilvl w:val="0"/>
          <w:numId w:val="28"/>
        </w:numPr>
        <w:spacing w:line="267" w:lineRule="auto"/>
        <w:ind w:left="567" w:hanging="283"/>
        <w:jc w:val="both"/>
      </w:pPr>
      <w:r w:rsidRPr="00F81C96"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8F56509" w14:textId="4CC1F679" w:rsidR="00AF7CEF" w:rsidRPr="00F81C96" w:rsidRDefault="00AF7CEF" w:rsidP="0029795F">
      <w:pPr>
        <w:numPr>
          <w:ilvl w:val="0"/>
          <w:numId w:val="28"/>
        </w:numPr>
        <w:spacing w:line="267" w:lineRule="auto"/>
        <w:ind w:left="567" w:hanging="283"/>
        <w:jc w:val="both"/>
      </w:pPr>
      <w:r w:rsidRPr="00F81C96"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322CCA3" w14:textId="05946A6A" w:rsidR="00013BC7" w:rsidRPr="00F81C96" w:rsidRDefault="00013BC7" w:rsidP="0029795F">
      <w:pPr>
        <w:pStyle w:val="Akapitzlist"/>
        <w:numPr>
          <w:ilvl w:val="0"/>
          <w:numId w:val="29"/>
        </w:numPr>
        <w:tabs>
          <w:tab w:val="left" w:pos="426"/>
        </w:tabs>
        <w:spacing w:line="267" w:lineRule="auto"/>
        <w:ind w:left="426" w:hanging="426"/>
        <w:jc w:val="both"/>
      </w:pPr>
      <w:r w:rsidRPr="00F81C96">
        <w:t xml:space="preserve">Wykonawca może zostać wykluczony przez Zamawiającego na każdym etapie postępowania o udzielenie zamówienia. </w:t>
      </w:r>
    </w:p>
    <w:p w14:paraId="644CD344" w14:textId="77777777"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14:paraId="48ABC1DA" w14:textId="055B1E75" w:rsidR="00CB0320" w:rsidRPr="00A64633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202257">
        <w:rPr>
          <w:rFonts w:ascii="Times New Roman" w:hAnsi="Times New Roman" w:cs="Times New Roman"/>
          <w:color w:val="000000"/>
          <w:sz w:val="28"/>
          <w:szCs w:val="28"/>
        </w:rPr>
        <w:t>A</w:t>
      </w:r>
    </w:p>
    <w:p w14:paraId="0038AFFA" w14:textId="48C2DF22"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  <w:proofErr w:type="spellEnd"/>
    </w:p>
    <w:p w14:paraId="19C3ACE4" w14:textId="29C9A316" w:rsidR="00CB0320" w:rsidRPr="00F81C96" w:rsidRDefault="00CB0320" w:rsidP="00C5545B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1C96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 w:rsidRPr="00F81C9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 w:rsidRPr="00F81C96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81C96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14:paraId="01DE6C0A" w14:textId="0873F53C" w:rsidR="00202257" w:rsidRPr="00077EC2" w:rsidRDefault="00166832" w:rsidP="0029795F">
      <w:pPr>
        <w:pStyle w:val="Akapitzlist"/>
        <w:numPr>
          <w:ilvl w:val="0"/>
          <w:numId w:val="30"/>
        </w:numPr>
        <w:jc w:val="both"/>
      </w:pPr>
      <w:r w:rsidRPr="00F81C96"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</w:t>
      </w:r>
      <w:r w:rsidR="006D68AC" w:rsidRPr="00F81C96">
        <w:t>iejsca wszczęcia tej procedury.</w:t>
      </w:r>
    </w:p>
    <w:p w14:paraId="40B29045" w14:textId="3F9CC3CC" w:rsidR="00077EC2" w:rsidRPr="00077EC2" w:rsidRDefault="0080798D" w:rsidP="00077EC2">
      <w:pPr>
        <w:pStyle w:val="Nagwek60"/>
        <w:keepNext/>
        <w:keepLines/>
        <w:shd w:val="clear" w:color="auto" w:fill="auto"/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Rozdział VIII</w:t>
      </w:r>
    </w:p>
    <w:p w14:paraId="1D55796A" w14:textId="77777777" w:rsidR="00077EC2" w:rsidRPr="00077EC2" w:rsidRDefault="00077EC2" w:rsidP="00077EC2">
      <w:pPr>
        <w:pStyle w:val="Akapitzlist"/>
        <w:tabs>
          <w:tab w:val="left" w:pos="2127"/>
        </w:tabs>
        <w:autoSpaceDE w:val="0"/>
        <w:autoSpaceDN w:val="0"/>
        <w:adjustRightInd w:val="0"/>
        <w:spacing w:after="120" w:line="312" w:lineRule="auto"/>
        <w:ind w:left="0"/>
        <w:jc w:val="center"/>
        <w:rPr>
          <w:sz w:val="28"/>
          <w:szCs w:val="28"/>
        </w:rPr>
      </w:pPr>
      <w:r w:rsidRPr="00077EC2">
        <w:rPr>
          <w:b/>
          <w:bCs/>
          <w:sz w:val="28"/>
          <w:szCs w:val="28"/>
        </w:rPr>
        <w:t xml:space="preserve">Podstawy wykluczenia, o których mowa w art. 7 ust. 1 ustawy z dnia </w:t>
      </w:r>
      <w:r w:rsidRPr="00077EC2">
        <w:rPr>
          <w:b/>
          <w:bCs/>
          <w:sz w:val="28"/>
          <w:szCs w:val="28"/>
        </w:rPr>
        <w:br/>
        <w:t>13 kwietnia 2022 r. o szczególnych rozwiązaniach w zakresie przeciwdziałania wspieraniu agresji na Ukrainę oraz służących ochronie bezpieczeństwa narodowego</w:t>
      </w:r>
      <w:r w:rsidRPr="00077EC2">
        <w:rPr>
          <w:sz w:val="28"/>
          <w:szCs w:val="28"/>
        </w:rPr>
        <w:t>.</w:t>
      </w:r>
    </w:p>
    <w:p w14:paraId="731FA2E2" w14:textId="77777777" w:rsidR="00077EC2" w:rsidRPr="00077EC2" w:rsidRDefault="00077EC2" w:rsidP="0029795F">
      <w:pPr>
        <w:pStyle w:val="Akapitzlist"/>
        <w:numPr>
          <w:ilvl w:val="0"/>
          <w:numId w:val="45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>Z postępowania o udzielenie zamówienia wyklucza się :</w:t>
      </w:r>
    </w:p>
    <w:p w14:paraId="1FB8ADF7" w14:textId="69D7DD22" w:rsidR="00077EC2" w:rsidRPr="00077EC2" w:rsidRDefault="00077EC2" w:rsidP="0029795F">
      <w:pPr>
        <w:pStyle w:val="Akapitzlist"/>
        <w:numPr>
          <w:ilvl w:val="0"/>
          <w:numId w:val="44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contextualSpacing w:val="0"/>
        <w:jc w:val="both"/>
      </w:pPr>
      <w:r w:rsidRPr="00077EC2">
        <w:lastRenderedPageBreak/>
        <w:t>wykonawcę oraz uczestnika konkursu wymien</w:t>
      </w:r>
      <w:r w:rsidR="00CD0C4B">
        <w:t>ionego w wykazach określonych w </w:t>
      </w:r>
      <w:r w:rsidRPr="00077EC2">
        <w:t>rozporządzeniu 765/2006 i rozporządzeniu 269/2014 albo wpisanego na listę na podstawie decyzji w sprawie wpisu na listę rozstrzygającej o zastosowaniu środka, o którym mowa w art. 1 pkt 3 ustawy,</w:t>
      </w:r>
    </w:p>
    <w:p w14:paraId="0AF6ABEF" w14:textId="5AAB8943" w:rsidR="00077EC2" w:rsidRPr="00077EC2" w:rsidRDefault="00077EC2" w:rsidP="0029795F">
      <w:pPr>
        <w:pStyle w:val="Akapitzlist"/>
        <w:numPr>
          <w:ilvl w:val="0"/>
          <w:numId w:val="44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contextualSpacing w:val="0"/>
        <w:jc w:val="both"/>
      </w:pPr>
      <w:r w:rsidRPr="00077EC2">
        <w:t>wykonawcę oraz uczestnika konkursu, które</w:t>
      </w:r>
      <w:r w:rsidR="00CD0C4B">
        <w:t>go beneficjentem rzeczywistym w </w:t>
      </w:r>
      <w:r w:rsidRPr="00077EC2">
        <w:t>rozumieniu ustawy z dnia 1 marca 2018 r. o przeciwdziałaniu praniu pieniędzy oraz finansowaniu terroryzmu (Dz. U. z 2022 r. poz. 593</w:t>
      </w:r>
      <w:r w:rsidR="00CD0C4B">
        <w:t xml:space="preserve"> i 655) jest osoba wymieniona w </w:t>
      </w:r>
      <w:r w:rsidRPr="00077EC2"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342EA314" w14:textId="12D30E02" w:rsidR="00077EC2" w:rsidRPr="00077EC2" w:rsidRDefault="00077EC2" w:rsidP="0029795F">
      <w:pPr>
        <w:pStyle w:val="Akapitzlist"/>
        <w:numPr>
          <w:ilvl w:val="0"/>
          <w:numId w:val="44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contextualSpacing w:val="0"/>
        <w:jc w:val="both"/>
      </w:pPr>
      <w:r w:rsidRPr="00077EC2">
        <w:t>wykonawcę oraz uczestnika konkursu, którego jednost</w:t>
      </w:r>
      <w:r w:rsidR="00CD0C4B">
        <w:t>ką dominującą w rozumieniu art. 3 </w:t>
      </w:r>
      <w:r w:rsidRPr="00077EC2">
        <w:t>ust. 1 pkt 37 ustawy z dnia 29 września 1994 r. o rachunkowości (Dz. U. z 2021 r. poz. 217, 2105 i 2106), jest podmiot wymi</w:t>
      </w:r>
      <w:r w:rsidR="00CD0C4B">
        <w:t>eniony w wykazach określonych w </w:t>
      </w:r>
      <w:r w:rsidRPr="00077EC2">
        <w:t>rozporządzeniu 765/2006 i rozporządzeniu 269/2014 albo wpisany na listę lub będący taką jednostką dominującą od dnia 24 lutego 2022 r., o ile został wpisany na listę na podstawie decyzji w sprawie wpisu na listę rozstrzyg</w:t>
      </w:r>
      <w:r w:rsidR="00CD0C4B">
        <w:t>ającej o zastosowaniu środka, o </w:t>
      </w:r>
      <w:r w:rsidRPr="00077EC2">
        <w:t>którym mowa w art. 1 pkt 3 ustawy.</w:t>
      </w:r>
    </w:p>
    <w:p w14:paraId="7C32F307" w14:textId="77777777" w:rsidR="00077EC2" w:rsidRPr="00077EC2" w:rsidRDefault="00077EC2" w:rsidP="0029795F">
      <w:pPr>
        <w:pStyle w:val="Akapitzlist"/>
        <w:numPr>
          <w:ilvl w:val="0"/>
          <w:numId w:val="45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>Wykluczenie, o którym mowa w pkt 1 następuje na okres trwania okoliczności określonych w art. 7 ust. 1 ustawy z dnia 13 kwietnia 2022 r. o szczególnych rozwiązaniach w zakresie przeciwdziałania wspieraniu agresji na Ukrainę oraz służących ochronie bezpieczeństwa narodowego.</w:t>
      </w:r>
    </w:p>
    <w:p w14:paraId="49A25FA9" w14:textId="77777777" w:rsidR="00077EC2" w:rsidRPr="00077EC2" w:rsidRDefault="00077EC2" w:rsidP="0029795F">
      <w:pPr>
        <w:pStyle w:val="Akapitzlist"/>
        <w:numPr>
          <w:ilvl w:val="0"/>
          <w:numId w:val="45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>W przypadku wykonawcy wykluczonego na podstawie art. 7 ust. 1 ustawy z dnia 13 kwietnia 2022 r. o szczególnych rozwiązaniach w zakresie przeciwdziałania wspieraniu agresji na Ukrainę oraz służących ochronie bezpieczeństwa narodowego, zamawiający odrzuca ofertę takiego wykonawcy.</w:t>
      </w:r>
    </w:p>
    <w:p w14:paraId="753CA3A5" w14:textId="3DE2FBAA" w:rsidR="00077EC2" w:rsidRPr="00077EC2" w:rsidRDefault="00077EC2" w:rsidP="0029795F">
      <w:pPr>
        <w:pStyle w:val="Akapitzlist"/>
        <w:numPr>
          <w:ilvl w:val="0"/>
          <w:numId w:val="45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>Kontrola udzielania zamówień publicznych w zakresie zgo</w:t>
      </w:r>
      <w:r w:rsidR="00CD0C4B">
        <w:t>dności z art. 7 ust. 1 ustawy z </w:t>
      </w:r>
      <w:r w:rsidRPr="00077EC2">
        <w:t xml:space="preserve">dnia 13 kwietnia 2022 r. o szczególnych rozwiązaniach w zakresie przeciwdziałania wspieraniu agresji na Ukrainę oraz służących ochronie bezpieczeństwa narodowego będzie wykonywana zgodnie z art. 596 ustawy </w:t>
      </w:r>
      <w:proofErr w:type="spellStart"/>
      <w:r w:rsidRPr="00077EC2">
        <w:t>Pzp</w:t>
      </w:r>
      <w:proofErr w:type="spellEnd"/>
      <w:r w:rsidRPr="00077EC2">
        <w:t>.</w:t>
      </w:r>
    </w:p>
    <w:p w14:paraId="325ED532" w14:textId="77777777" w:rsidR="00077EC2" w:rsidRPr="00077EC2" w:rsidRDefault="00077EC2" w:rsidP="0029795F">
      <w:pPr>
        <w:pStyle w:val="Akapitzlist"/>
        <w:numPr>
          <w:ilvl w:val="0"/>
          <w:numId w:val="45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</w:pPr>
      <w:r w:rsidRPr="00077EC2">
        <w:t>Osoba lub podmiot podlegające wykluczeniu na podstawie art. 7 ust. 1 ustawy z dnia 13 kwietnia 2022 r. o szczególnych rozwiązaniach w zakresie przeciwdziałania wspieraniu agresji na Ukrainę oraz służących ochronie bezpieczeństwa narodowego , które 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B25BA80" w14:textId="77777777" w:rsidR="00077EC2" w:rsidRPr="00077EC2" w:rsidRDefault="00077EC2" w:rsidP="0029795F">
      <w:pPr>
        <w:pStyle w:val="Akapitzlist"/>
        <w:numPr>
          <w:ilvl w:val="0"/>
          <w:numId w:val="45"/>
        </w:numPr>
        <w:ind w:left="284" w:hanging="284"/>
        <w:jc w:val="both"/>
      </w:pPr>
      <w:r w:rsidRPr="00077EC2">
        <w:rPr>
          <w:b/>
        </w:rPr>
        <w:lastRenderedPageBreak/>
        <w:t xml:space="preserve">Podstawy wykluczenia, o których mowa w powyższym rozdziale stosuje się zgodnie z art. 22 </w:t>
      </w:r>
      <w:r w:rsidRPr="00077EC2">
        <w:rPr>
          <w:b/>
          <w:bCs/>
        </w:rPr>
        <w:t>ustawy z dnia 13 kwietnia 2022 r. o szczególnych rozwiązaniach w zakresie przeciwdziałania wspieraniu agresji na Ukrainę oraz służących ochronie bezpieczeństwa narodowego</w:t>
      </w:r>
    </w:p>
    <w:p w14:paraId="7C103BE7" w14:textId="77777777" w:rsidR="0080798D" w:rsidRDefault="0080798D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15B456" w14:textId="25F3C4B3"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IX</w:t>
      </w:r>
    </w:p>
    <w:p w14:paraId="67484107" w14:textId="4FB407AE"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D38A8A" w14:textId="77777777" w:rsidR="00912464" w:rsidRPr="00E252EF" w:rsidRDefault="00912464" w:rsidP="00C5545B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64E227CC" w:rsidR="00532294" w:rsidRPr="00E252EF" w:rsidRDefault="009F38BA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</w:t>
      </w:r>
      <w:r w:rsidR="00D54561">
        <w:rPr>
          <w:rFonts w:ascii="Times New Roman" w:hAnsi="Times New Roman" w:cs="Times New Roman"/>
          <w:sz w:val="24"/>
          <w:szCs w:val="24"/>
        </w:rPr>
        <w:t xml:space="preserve">- 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2F7E2BB4" w:rsidR="00802704" w:rsidRPr="005E15A0" w:rsidRDefault="00D97CA7" w:rsidP="005E15A0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D5456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14:paraId="047A04A4" w14:textId="53C8280D" w:rsidR="00AE2523" w:rsidRPr="007C6D60" w:rsidRDefault="00912464" w:rsidP="007C6D60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Style w:val="Teksttreci2Pogrubienie"/>
          <w:rFonts w:ascii="Times New Roman" w:hAnsi="Times New Roman" w:cs="Times New Roman"/>
          <w:b w:val="0"/>
          <w:bCs w:val="0"/>
          <w:strike/>
          <w:color w:val="auto"/>
          <w:sz w:val="24"/>
          <w:szCs w:val="24"/>
          <w:shd w:val="clear" w:color="auto" w:fill="auto"/>
          <w:lang w:bidi="ar-SA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7C6D60">
        <w:rPr>
          <w:rFonts w:ascii="Times New Roman" w:hAnsi="Times New Roman" w:cs="Times New Roman"/>
          <w:sz w:val="24"/>
          <w:szCs w:val="24"/>
        </w:rPr>
        <w:t xml:space="preserve"> </w:t>
      </w:r>
      <w:r w:rsidR="007C6D60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14:paraId="593A0491" w14:textId="629393D3" w:rsidR="00912464" w:rsidRPr="00675469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 ten  będzie 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Wykonawca</w:t>
      </w:r>
      <w:r w:rsidR="00F169E9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960FCB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96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B9251EB" w14:textId="5C9B6FA4" w:rsidR="00CD14A0" w:rsidRPr="00131AD4" w:rsidRDefault="00675469" w:rsidP="00B10B18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AD4">
        <w:rPr>
          <w:rFonts w:ascii="Times New Roman" w:hAnsi="Times New Roman" w:cs="Times New Roman"/>
          <w:b/>
          <w:color w:val="000000"/>
          <w:sz w:val="24"/>
          <w:szCs w:val="24"/>
        </w:rPr>
        <w:t>aa)</w:t>
      </w:r>
      <w:r w:rsidRPr="00131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1CCF" w:rsidRPr="00131AD4">
        <w:rPr>
          <w:rFonts w:ascii="Times New Roman" w:hAnsi="Times New Roman" w:cs="Times New Roman"/>
          <w:b/>
          <w:color w:val="000000"/>
          <w:sz w:val="24"/>
          <w:szCs w:val="24"/>
        </w:rPr>
        <w:t>dla części I</w:t>
      </w:r>
      <w:r w:rsidR="002F1CCF" w:rsidRPr="00131AD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82457" w:rsidRPr="00131AD4">
        <w:rPr>
          <w:rFonts w:ascii="Times New Roman" w:hAnsi="Times New Roman" w:cs="Times New Roman"/>
          <w:color w:val="000000"/>
          <w:sz w:val="24"/>
          <w:szCs w:val="24"/>
        </w:rPr>
        <w:t xml:space="preserve">w okresie </w:t>
      </w:r>
      <w:r w:rsidR="00182457" w:rsidRPr="00131A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ostatnich 5 </w:t>
      </w:r>
      <w:r w:rsidR="00182457" w:rsidRPr="00131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</w:t>
      </w:r>
      <w:r w:rsidR="00731A8E" w:rsidRPr="00131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upływem terminu składania ofert</w:t>
      </w:r>
      <w:r w:rsidR="001E621B" w:rsidRPr="00131AD4">
        <w:rPr>
          <w:rFonts w:ascii="Times New Roman" w:hAnsi="Times New Roman" w:cs="Times New Roman"/>
          <w:color w:val="000000"/>
          <w:sz w:val="24"/>
          <w:szCs w:val="24"/>
        </w:rPr>
        <w:t>, a </w:t>
      </w:r>
      <w:r w:rsidR="00182457" w:rsidRPr="00131AD4">
        <w:rPr>
          <w:rFonts w:ascii="Times New Roman" w:hAnsi="Times New Roman" w:cs="Times New Roman"/>
          <w:color w:val="000000"/>
          <w:sz w:val="24"/>
          <w:szCs w:val="24"/>
        </w:rPr>
        <w:t xml:space="preserve">jeżeli okres prowadzenia działalności </w:t>
      </w:r>
      <w:r w:rsidR="008F1BF0" w:rsidRPr="00131AD4">
        <w:rPr>
          <w:rFonts w:ascii="Times New Roman" w:hAnsi="Times New Roman" w:cs="Times New Roman"/>
          <w:color w:val="000000"/>
          <w:sz w:val="24"/>
          <w:szCs w:val="24"/>
        </w:rPr>
        <w:t xml:space="preserve">jest krótszy- w tym okresie, </w:t>
      </w:r>
      <w:r w:rsidR="00731A8E" w:rsidRPr="00131AD4">
        <w:rPr>
          <w:rFonts w:ascii="Times New Roman" w:hAnsi="Times New Roman" w:cs="Times New Roman"/>
          <w:color w:val="000000"/>
          <w:sz w:val="24"/>
          <w:szCs w:val="24"/>
        </w:rPr>
        <w:t xml:space="preserve">wykonał  </w:t>
      </w:r>
      <w:r w:rsidR="00B10B18" w:rsidRPr="00131AD4">
        <w:rPr>
          <w:rFonts w:ascii="Times New Roman" w:hAnsi="Times New Roman" w:cs="Times New Roman"/>
          <w:color w:val="000000"/>
          <w:sz w:val="24"/>
          <w:szCs w:val="24"/>
        </w:rPr>
        <w:t xml:space="preserve">należycie </w:t>
      </w:r>
      <w:r w:rsidR="00131AD4" w:rsidRPr="00131AD4">
        <w:rPr>
          <w:rFonts w:ascii="Times New Roman" w:hAnsi="Times New Roman" w:cs="Times New Roman"/>
          <w:b/>
          <w:color w:val="000000"/>
          <w:sz w:val="24"/>
          <w:szCs w:val="24"/>
        </w:rPr>
        <w:t>minimum 1 robotę budowlaną</w:t>
      </w:r>
      <w:r w:rsidR="00731A8E" w:rsidRPr="00131A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odpowiadają</w:t>
      </w:r>
      <w:r w:rsidR="0008591B" w:rsidRPr="00131AD4">
        <w:rPr>
          <w:rFonts w:ascii="Times New Roman" w:hAnsi="Times New Roman" w:cs="Times New Roman"/>
          <w:b/>
          <w:color w:val="000000"/>
          <w:sz w:val="24"/>
          <w:szCs w:val="24"/>
        </w:rPr>
        <w:t>ce swoim rodzajem robotom stanowiącym przedmiot zamów</w:t>
      </w:r>
      <w:r w:rsidR="001A7C5D" w:rsidRPr="00131AD4">
        <w:rPr>
          <w:rFonts w:ascii="Times New Roman" w:hAnsi="Times New Roman" w:cs="Times New Roman"/>
          <w:b/>
          <w:color w:val="000000"/>
          <w:sz w:val="24"/>
          <w:szCs w:val="24"/>
        </w:rPr>
        <w:t>ienia, tj. polegające na budowie</w:t>
      </w:r>
      <w:r w:rsidR="00313522" w:rsidRPr="00131A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5510AE" w:rsidRPr="00131A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przebudowie, </w:t>
      </w:r>
      <w:r w:rsidR="00313522" w:rsidRPr="00131AD4">
        <w:rPr>
          <w:rFonts w:ascii="Times New Roman" w:hAnsi="Times New Roman" w:cs="Times New Roman"/>
          <w:b/>
          <w:color w:val="000000"/>
          <w:sz w:val="24"/>
          <w:szCs w:val="24"/>
        </w:rPr>
        <w:t>rozbudowie</w:t>
      </w:r>
      <w:r w:rsidR="00855D7D" w:rsidRPr="00131AD4">
        <w:rPr>
          <w:rFonts w:ascii="Times New Roman" w:hAnsi="Times New Roman" w:cs="Times New Roman"/>
          <w:b/>
          <w:color w:val="000000"/>
          <w:sz w:val="24"/>
          <w:szCs w:val="24"/>
        </w:rPr>
        <w:t>, dobudowie linii</w:t>
      </w:r>
      <w:r w:rsidR="00313522" w:rsidRPr="00131A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oś</w:t>
      </w:r>
      <w:r w:rsidR="00CF0799" w:rsidRPr="00131AD4">
        <w:rPr>
          <w:rFonts w:ascii="Times New Roman" w:hAnsi="Times New Roman" w:cs="Times New Roman"/>
          <w:b/>
          <w:color w:val="000000"/>
          <w:sz w:val="24"/>
          <w:szCs w:val="24"/>
        </w:rPr>
        <w:t>wietlenia ulicznego</w:t>
      </w:r>
      <w:r w:rsidR="001C2DEF" w:rsidRPr="00131A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10B18" w:rsidRPr="00131A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wartości </w:t>
      </w:r>
      <w:r w:rsidR="00131AD4" w:rsidRPr="00131AD4">
        <w:rPr>
          <w:rFonts w:ascii="Times New Roman" w:hAnsi="Times New Roman" w:cs="Times New Roman"/>
          <w:b/>
          <w:color w:val="000000"/>
          <w:sz w:val="24"/>
          <w:szCs w:val="24"/>
        </w:rPr>
        <w:t>minimum 20</w:t>
      </w:r>
      <w:r w:rsidR="00244FB2" w:rsidRPr="00131AD4">
        <w:rPr>
          <w:rFonts w:ascii="Times New Roman" w:hAnsi="Times New Roman" w:cs="Times New Roman"/>
          <w:b/>
          <w:color w:val="000000"/>
          <w:sz w:val="24"/>
          <w:szCs w:val="24"/>
        </w:rPr>
        <w:t> 000,00</w:t>
      </w:r>
      <w:r w:rsidR="00855D7D" w:rsidRPr="00131AD4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B10B18" w:rsidRPr="00131AD4">
        <w:rPr>
          <w:rFonts w:ascii="Times New Roman" w:hAnsi="Times New Roman" w:cs="Times New Roman"/>
          <w:b/>
          <w:color w:val="000000"/>
          <w:sz w:val="24"/>
          <w:szCs w:val="24"/>
        </w:rPr>
        <w:t>zł brutto każda z robót</w:t>
      </w:r>
      <w:r w:rsidR="0090172C" w:rsidRPr="00131AD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0EF4502" w14:textId="77777777" w:rsidR="00B051AB" w:rsidRPr="00131AD4" w:rsidRDefault="002F67C7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Do wskazanych robót wykonawca zobowiązany jest  przedstawić dokumenty potwierdzające, czy  ro</w:t>
      </w:r>
      <w:r w:rsidR="00F6022F" w:rsidRPr="00131AD4">
        <w:rPr>
          <w:rFonts w:ascii="Times New Roman" w:hAnsi="Times New Roman" w:cs="Times New Roman"/>
          <w:sz w:val="24"/>
          <w:szCs w:val="24"/>
        </w:rPr>
        <w:t xml:space="preserve">boty te zostały  wykonane należycie. </w:t>
      </w:r>
    </w:p>
    <w:p w14:paraId="53A3125C" w14:textId="26E1333B" w:rsidR="00067BD8" w:rsidRPr="00131AD4" w:rsidRDefault="00067BD8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Warunek ten ma spełniać</w:t>
      </w:r>
      <w:r w:rsidR="00AA646A" w:rsidRPr="00131AD4">
        <w:rPr>
          <w:rFonts w:ascii="Times New Roman" w:hAnsi="Times New Roman" w:cs="Times New Roman"/>
          <w:sz w:val="24"/>
          <w:szCs w:val="24"/>
        </w:rPr>
        <w:t xml:space="preserve"> samodzielnie Wyko</w:t>
      </w:r>
      <w:r w:rsidR="0068780B" w:rsidRPr="00131AD4">
        <w:rPr>
          <w:rFonts w:ascii="Times New Roman" w:hAnsi="Times New Roman" w:cs="Times New Roman"/>
          <w:sz w:val="24"/>
          <w:szCs w:val="24"/>
        </w:rPr>
        <w:t>nawca  lub samodzielnie jeden z </w:t>
      </w:r>
      <w:r w:rsidR="00AA646A" w:rsidRPr="00131AD4">
        <w:rPr>
          <w:rFonts w:ascii="Times New Roman" w:hAnsi="Times New Roman" w:cs="Times New Roman"/>
          <w:sz w:val="24"/>
          <w:szCs w:val="24"/>
        </w:rPr>
        <w:t>konsorcjantów lub samodzielnie jeden podmiot udostępniają</w:t>
      </w:r>
      <w:r w:rsidR="009645D0" w:rsidRPr="00131AD4">
        <w:rPr>
          <w:rFonts w:ascii="Times New Roman" w:hAnsi="Times New Roman" w:cs="Times New Roman"/>
          <w:sz w:val="24"/>
          <w:szCs w:val="24"/>
        </w:rPr>
        <w:t xml:space="preserve">cy zasoby wiedzy i doświadczenia. </w:t>
      </w:r>
    </w:p>
    <w:p w14:paraId="29606BC7" w14:textId="4F44D3BE" w:rsidR="00766047" w:rsidRPr="001A7C5D" w:rsidRDefault="00766047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96CE2">
        <w:rPr>
          <w:rFonts w:ascii="Times New Roman" w:hAnsi="Times New Roman" w:cs="Times New Roman"/>
          <w:b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części II </w:t>
      </w:r>
      <w:r w:rsidRPr="006A7EB5">
        <w:rPr>
          <w:rFonts w:ascii="Times New Roman" w:hAnsi="Times New Roman" w:cs="Times New Roman"/>
          <w:b/>
          <w:sz w:val="24"/>
          <w:szCs w:val="24"/>
        </w:rPr>
        <w:t>Zamawiający nie stawia warunku w tym zakresie</w:t>
      </w:r>
      <w:r w:rsidR="00CF0799" w:rsidRPr="006A7EB5">
        <w:rPr>
          <w:rFonts w:ascii="Times New Roman" w:hAnsi="Times New Roman" w:cs="Times New Roman"/>
          <w:b/>
          <w:sz w:val="24"/>
          <w:szCs w:val="24"/>
        </w:rPr>
        <w:t>.</w:t>
      </w:r>
    </w:p>
    <w:p w14:paraId="6CF45245" w14:textId="6B12600D" w:rsidR="00EA0C5C" w:rsidRPr="00640057" w:rsidRDefault="002268E7" w:rsidP="00F41D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0057">
        <w:rPr>
          <w:rFonts w:ascii="Times New Roman" w:hAnsi="Times New Roman" w:cs="Times New Roman"/>
          <w:b/>
          <w:color w:val="000000"/>
          <w:sz w:val="24"/>
          <w:szCs w:val="24"/>
        </w:rPr>
        <w:t>bb</w:t>
      </w:r>
      <w:proofErr w:type="spellEnd"/>
      <w:r w:rsidR="00FF10AE" w:rsidRPr="0064005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7098F" w:rsidRPr="006400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CE2" w:rsidRPr="00640057">
        <w:rPr>
          <w:rFonts w:ascii="Times New Roman" w:hAnsi="Times New Roman" w:cs="Times New Roman"/>
          <w:b/>
          <w:color w:val="000000"/>
          <w:sz w:val="24"/>
          <w:szCs w:val="24"/>
        </w:rPr>
        <w:t>dla</w:t>
      </w:r>
      <w:r w:rsidR="00496CE2" w:rsidRPr="006400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CE2" w:rsidRPr="00640057">
        <w:rPr>
          <w:rFonts w:ascii="Times New Roman" w:eastAsia="Times New Roman" w:hAnsi="Times New Roman" w:cs="Times New Roman"/>
          <w:b/>
          <w:sz w:val="24"/>
          <w:szCs w:val="24"/>
        </w:rPr>
        <w:t>cześć I</w:t>
      </w:r>
      <w:r w:rsidR="00640057" w:rsidRPr="00640057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4C64CA" w:rsidRPr="00640057">
        <w:rPr>
          <w:rFonts w:ascii="Times New Roman" w:eastAsia="Times New Roman" w:hAnsi="Times New Roman" w:cs="Times New Roman"/>
          <w:sz w:val="24"/>
          <w:szCs w:val="24"/>
        </w:rPr>
        <w:t xml:space="preserve"> dysponuje</w:t>
      </w:r>
      <w:r w:rsidR="00496CE2" w:rsidRPr="006400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684C" w:rsidRPr="0064005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9B2C5A" w:rsidRPr="00640057">
        <w:rPr>
          <w:rFonts w:ascii="Times New Roman" w:hAnsi="Times New Roman" w:cs="Times New Roman"/>
          <w:color w:val="000000"/>
          <w:sz w:val="24"/>
          <w:szCs w:val="24"/>
        </w:rPr>
        <w:t>ub będzie dysponował</w:t>
      </w:r>
      <w:r w:rsidR="001A684C" w:rsidRPr="00640057">
        <w:rPr>
          <w:rFonts w:ascii="Times New Roman" w:hAnsi="Times New Roman" w:cs="Times New Roman"/>
          <w:color w:val="000000"/>
          <w:sz w:val="24"/>
          <w:szCs w:val="24"/>
        </w:rPr>
        <w:t xml:space="preserve"> Kierowniki</w:t>
      </w:r>
      <w:r w:rsidR="00F41DE7" w:rsidRPr="00640057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EA0C5C" w:rsidRPr="00640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robót</w:t>
      </w:r>
      <w:r w:rsidR="00F41DE7" w:rsidRPr="00640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1DE7" w:rsidRPr="00640057">
        <w:rPr>
          <w:rFonts w:ascii="Times New Roman" w:hAnsi="Times New Roman" w:cs="Times New Roman"/>
          <w:sz w:val="24"/>
          <w:szCs w:val="24"/>
        </w:rPr>
        <w:t>elektrycznych, posiadającym</w:t>
      </w:r>
      <w:r w:rsidR="00EA0C5C" w:rsidRPr="00640057">
        <w:rPr>
          <w:rFonts w:ascii="Times New Roman" w:hAnsi="Times New Roman" w:cs="Times New Roman"/>
          <w:sz w:val="24"/>
          <w:szCs w:val="24"/>
        </w:rPr>
        <w:t xml:space="preserve"> uprawnienia do kierowania robota</w:t>
      </w:r>
      <w:r w:rsidR="00F863D2" w:rsidRPr="00640057">
        <w:rPr>
          <w:rFonts w:ascii="Times New Roman" w:hAnsi="Times New Roman" w:cs="Times New Roman"/>
          <w:sz w:val="24"/>
          <w:szCs w:val="24"/>
        </w:rPr>
        <w:t>mi budowlanymi w </w:t>
      </w:r>
      <w:r w:rsidR="00EA0C5C" w:rsidRPr="00640057">
        <w:rPr>
          <w:rFonts w:ascii="Times New Roman" w:hAnsi="Times New Roman" w:cs="Times New Roman"/>
          <w:sz w:val="24"/>
          <w:szCs w:val="24"/>
        </w:rPr>
        <w:t>specjalności instalacyjnej w zakresie</w:t>
      </w:r>
      <w:r w:rsidR="00FC0945" w:rsidRPr="00640057">
        <w:rPr>
          <w:rFonts w:ascii="Times New Roman" w:hAnsi="Times New Roman" w:cs="Times New Roman"/>
          <w:sz w:val="24"/>
          <w:szCs w:val="24"/>
        </w:rPr>
        <w:t xml:space="preserve"> sieci,</w:t>
      </w:r>
      <w:r w:rsidR="00EA0C5C" w:rsidRPr="00640057">
        <w:rPr>
          <w:rFonts w:ascii="Times New Roman" w:hAnsi="Times New Roman" w:cs="Times New Roman"/>
          <w:sz w:val="24"/>
          <w:szCs w:val="24"/>
        </w:rPr>
        <w:t xml:space="preserve"> instal</w:t>
      </w:r>
      <w:r w:rsidR="00640057" w:rsidRPr="00640057">
        <w:rPr>
          <w:rFonts w:ascii="Times New Roman" w:hAnsi="Times New Roman" w:cs="Times New Roman"/>
          <w:sz w:val="24"/>
          <w:szCs w:val="24"/>
        </w:rPr>
        <w:t>acji i urządzeń elektrycznych i </w:t>
      </w:r>
      <w:r w:rsidR="00EA0C5C" w:rsidRPr="00640057">
        <w:rPr>
          <w:rFonts w:ascii="Times New Roman" w:hAnsi="Times New Roman" w:cs="Times New Roman"/>
          <w:sz w:val="24"/>
          <w:szCs w:val="24"/>
        </w:rPr>
        <w:t>el</w:t>
      </w:r>
      <w:r w:rsidR="00F41DE7" w:rsidRPr="00640057">
        <w:rPr>
          <w:rFonts w:ascii="Times New Roman" w:hAnsi="Times New Roman" w:cs="Times New Roman"/>
          <w:sz w:val="24"/>
          <w:szCs w:val="24"/>
        </w:rPr>
        <w:t>ektroenergetycznych określone w </w:t>
      </w:r>
      <w:r w:rsidR="00EA0C5C" w:rsidRPr="00640057">
        <w:rPr>
          <w:rFonts w:ascii="Times New Roman" w:hAnsi="Times New Roman" w:cs="Times New Roman"/>
          <w:sz w:val="24"/>
          <w:szCs w:val="24"/>
        </w:rPr>
        <w:t>rozporządzeniu Ministra Infrastruktury i</w:t>
      </w:r>
      <w:r w:rsidR="00640057" w:rsidRPr="00640057">
        <w:rPr>
          <w:rFonts w:ascii="Times New Roman" w:hAnsi="Times New Roman" w:cs="Times New Roman"/>
          <w:sz w:val="24"/>
          <w:szCs w:val="24"/>
        </w:rPr>
        <w:t> </w:t>
      </w:r>
      <w:r w:rsidR="00410BCD" w:rsidRPr="00640057">
        <w:rPr>
          <w:rFonts w:ascii="Times New Roman" w:hAnsi="Times New Roman" w:cs="Times New Roman"/>
          <w:sz w:val="24"/>
          <w:szCs w:val="24"/>
        </w:rPr>
        <w:t>Rozwoju z dnia 29 kwietnia 2019</w:t>
      </w:r>
      <w:r w:rsidR="00F41DE7" w:rsidRPr="00640057">
        <w:rPr>
          <w:rFonts w:ascii="Times New Roman" w:hAnsi="Times New Roman" w:cs="Times New Roman"/>
          <w:sz w:val="24"/>
          <w:szCs w:val="24"/>
        </w:rPr>
        <w:t xml:space="preserve"> r. w </w:t>
      </w:r>
      <w:r w:rsidR="00EA0C5C" w:rsidRPr="00640057">
        <w:rPr>
          <w:rFonts w:ascii="Times New Roman" w:hAnsi="Times New Roman" w:cs="Times New Roman"/>
          <w:sz w:val="24"/>
          <w:szCs w:val="24"/>
        </w:rPr>
        <w:t xml:space="preserve">sprawie </w:t>
      </w:r>
      <w:r w:rsidR="00410BCD" w:rsidRPr="00640057">
        <w:rPr>
          <w:rFonts w:ascii="Times New Roman" w:hAnsi="Times New Roman" w:cs="Times New Roman"/>
          <w:sz w:val="24"/>
          <w:szCs w:val="24"/>
        </w:rPr>
        <w:t xml:space="preserve">przygotowania zawodowego do wykonywania </w:t>
      </w:r>
      <w:r w:rsidR="00EA0C5C" w:rsidRPr="00640057">
        <w:rPr>
          <w:rFonts w:ascii="Times New Roman" w:hAnsi="Times New Roman" w:cs="Times New Roman"/>
          <w:sz w:val="24"/>
          <w:szCs w:val="24"/>
        </w:rPr>
        <w:t>samodzielnych funkcji techniczny</w:t>
      </w:r>
      <w:r w:rsidR="00410BCD" w:rsidRPr="00640057">
        <w:rPr>
          <w:rFonts w:ascii="Times New Roman" w:hAnsi="Times New Roman" w:cs="Times New Roman"/>
          <w:sz w:val="24"/>
          <w:szCs w:val="24"/>
        </w:rPr>
        <w:t>ch w budownictwie (Dz. U. z 2019 r., poz. 831</w:t>
      </w:r>
      <w:r w:rsidR="00EA0C5C" w:rsidRPr="00640057">
        <w:rPr>
          <w:rFonts w:ascii="Times New Roman" w:hAnsi="Times New Roman" w:cs="Times New Roman"/>
          <w:sz w:val="24"/>
          <w:szCs w:val="24"/>
        </w:rPr>
        <w:t>)</w:t>
      </w:r>
      <w:r w:rsidR="00B343F5" w:rsidRPr="00640057">
        <w:rPr>
          <w:rFonts w:ascii="Times New Roman" w:hAnsi="Times New Roman" w:cs="Times New Roman"/>
          <w:sz w:val="24"/>
          <w:szCs w:val="24"/>
        </w:rPr>
        <w:t>,</w:t>
      </w:r>
      <w:r w:rsidR="00EA0C5C" w:rsidRPr="00640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62C40" w14:textId="2C82D1B8" w:rsidR="00C54691" w:rsidRPr="00640057" w:rsidRDefault="008F5950" w:rsidP="00F41D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057">
        <w:rPr>
          <w:rFonts w:ascii="Times New Roman" w:hAnsi="Times New Roman" w:cs="Times New Roman"/>
          <w:b/>
          <w:sz w:val="24"/>
          <w:szCs w:val="24"/>
        </w:rPr>
        <w:t>lub odpowiadaj</w:t>
      </w:r>
      <w:r w:rsidRPr="00640057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640057">
        <w:rPr>
          <w:rFonts w:ascii="Times New Roman" w:hAnsi="Times New Roman" w:cs="Times New Roman"/>
          <w:b/>
          <w:sz w:val="24"/>
          <w:szCs w:val="24"/>
        </w:rPr>
        <w:t>ce im ważne uprawnienia budowlane, które zostały wydane na podstawie wcze</w:t>
      </w:r>
      <w:r w:rsidRPr="00640057"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 w:rsidRPr="00640057">
        <w:rPr>
          <w:rFonts w:ascii="Times New Roman" w:hAnsi="Times New Roman" w:cs="Times New Roman"/>
          <w:b/>
          <w:sz w:val="24"/>
          <w:szCs w:val="24"/>
        </w:rPr>
        <w:t>niej obowi</w:t>
      </w:r>
      <w:r w:rsidRPr="00640057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640057">
        <w:rPr>
          <w:rFonts w:ascii="Times New Roman" w:hAnsi="Times New Roman" w:cs="Times New Roman"/>
          <w:b/>
          <w:sz w:val="24"/>
          <w:szCs w:val="24"/>
        </w:rPr>
        <w:t>zuj</w:t>
      </w:r>
      <w:r w:rsidRPr="00640057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640057">
        <w:rPr>
          <w:rFonts w:ascii="Times New Roman" w:hAnsi="Times New Roman" w:cs="Times New Roman"/>
          <w:b/>
          <w:sz w:val="24"/>
          <w:szCs w:val="24"/>
        </w:rPr>
        <w:t>cych przepisów</w:t>
      </w:r>
      <w:r w:rsidR="00973D69" w:rsidRPr="00640057">
        <w:rPr>
          <w:rFonts w:ascii="Times New Roman" w:hAnsi="Times New Roman" w:cs="Times New Roman"/>
          <w:b/>
          <w:sz w:val="24"/>
          <w:szCs w:val="24"/>
        </w:rPr>
        <w:t>;</w:t>
      </w:r>
      <w:r w:rsidR="00973D69" w:rsidRPr="006400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750D" w:rsidRPr="006400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D05191D" w14:textId="0EF46DDC" w:rsidR="003F64F6" w:rsidRPr="00CF0799" w:rsidRDefault="00947DD1" w:rsidP="004456E9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057">
        <w:rPr>
          <w:rFonts w:ascii="Times New Roman" w:hAnsi="Times New Roman" w:cs="Times New Roman"/>
          <w:sz w:val="24"/>
          <w:szCs w:val="24"/>
        </w:rPr>
        <w:t>Zamawiający określając wymogi w zakresie posiadanego doświadczenia kwalifikacji i uprawnień budowlanych, dopuszcza doświadczenie, kwalifikacje i uprawnienia, które zostały wydane na podstawie wcześniej obowiązujących przepisów oraz odpowiadające im doświadczenie, kwalifikacje i uprawnienia wydane obywatelom państw Europejskiego Obszaru Gospodarczego oraz Konfederacji Szwajcarskiej,</w:t>
      </w:r>
      <w:r w:rsidRPr="00640057">
        <w:rPr>
          <w:rFonts w:ascii="Times New Roman" w:hAnsi="Times New Roman" w:cs="Times New Roman"/>
          <w:sz w:val="24"/>
          <w:szCs w:val="24"/>
        </w:rPr>
        <w:br/>
        <w:t>z uwzględnieniem ustawy z dnia 22.12.2015</w:t>
      </w:r>
      <w:r w:rsidR="00F54CAB" w:rsidRPr="00640057">
        <w:rPr>
          <w:rFonts w:ascii="Times New Roman" w:hAnsi="Times New Roman" w:cs="Times New Roman"/>
          <w:sz w:val="24"/>
          <w:szCs w:val="24"/>
        </w:rPr>
        <w:t xml:space="preserve"> </w:t>
      </w:r>
      <w:r w:rsidRPr="00640057">
        <w:rPr>
          <w:rFonts w:ascii="Times New Roman" w:hAnsi="Times New Roman" w:cs="Times New Roman"/>
          <w:sz w:val="24"/>
          <w:szCs w:val="24"/>
        </w:rPr>
        <w:t>r. o zasadach uznawania kwalifikacji zawodowych nabytych w państwach członkowskich Unii Europejskiej (</w:t>
      </w:r>
      <w:proofErr w:type="spellStart"/>
      <w:r w:rsidRPr="00640057">
        <w:rPr>
          <w:rFonts w:ascii="Times New Roman" w:hAnsi="Times New Roman" w:cs="Times New Roman"/>
          <w:sz w:val="24"/>
          <w:szCs w:val="24"/>
        </w:rPr>
        <w:t>t.</w:t>
      </w:r>
      <w:r w:rsidR="006E4EE5" w:rsidRPr="00640057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6E4EE5" w:rsidRPr="00640057">
        <w:rPr>
          <w:rFonts w:ascii="Times New Roman" w:hAnsi="Times New Roman" w:cs="Times New Roman"/>
          <w:sz w:val="24"/>
          <w:szCs w:val="24"/>
        </w:rPr>
        <w:t>. </w:t>
      </w:r>
      <w:r w:rsidRPr="00640057">
        <w:rPr>
          <w:rFonts w:ascii="Times New Roman" w:hAnsi="Times New Roman" w:cs="Times New Roman"/>
          <w:sz w:val="24"/>
          <w:szCs w:val="24"/>
        </w:rPr>
        <w:t>Dz.</w:t>
      </w:r>
      <w:r w:rsidR="006E4EE5" w:rsidRPr="00640057">
        <w:rPr>
          <w:rFonts w:ascii="Times New Roman" w:hAnsi="Times New Roman" w:cs="Times New Roman"/>
          <w:sz w:val="24"/>
          <w:szCs w:val="24"/>
        </w:rPr>
        <w:t> U. z </w:t>
      </w:r>
      <w:r w:rsidR="00F54CAB" w:rsidRPr="00640057">
        <w:rPr>
          <w:rFonts w:ascii="Times New Roman" w:hAnsi="Times New Roman" w:cs="Times New Roman"/>
          <w:sz w:val="24"/>
          <w:szCs w:val="24"/>
        </w:rPr>
        <w:t>2021 r., poz. 1646</w:t>
      </w:r>
      <w:r w:rsidRPr="00640057">
        <w:rPr>
          <w:rFonts w:ascii="Times New Roman" w:hAnsi="Times New Roman" w:cs="Times New Roman"/>
          <w:sz w:val="24"/>
          <w:szCs w:val="24"/>
        </w:rPr>
        <w:t>)</w:t>
      </w:r>
      <w:r w:rsidR="00A51C87" w:rsidRPr="00640057">
        <w:rPr>
          <w:rFonts w:ascii="Times New Roman" w:hAnsi="Times New Roman" w:cs="Times New Roman"/>
          <w:sz w:val="24"/>
          <w:szCs w:val="24"/>
        </w:rPr>
        <w:t>.</w:t>
      </w:r>
      <w:r w:rsidR="00A0721A" w:rsidRPr="00CF07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F6C76B" w14:textId="4AAD6079" w:rsidR="00CF0799" w:rsidRPr="006A7EB5" w:rsidRDefault="00CF0799" w:rsidP="004456E9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496CE2">
        <w:rPr>
          <w:rFonts w:ascii="Times New Roman" w:hAnsi="Times New Roman" w:cs="Times New Roman"/>
          <w:b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części II </w:t>
      </w:r>
      <w:r w:rsidRPr="006A7EB5">
        <w:rPr>
          <w:rFonts w:ascii="Times New Roman" w:hAnsi="Times New Roman" w:cs="Times New Roman"/>
          <w:b/>
          <w:sz w:val="24"/>
          <w:szCs w:val="24"/>
        </w:rPr>
        <w:t>Zamawiający nie stawia warunku w tym zakresie</w:t>
      </w:r>
      <w:r w:rsidR="006A7EB5">
        <w:rPr>
          <w:rFonts w:ascii="Times New Roman" w:hAnsi="Times New Roman" w:cs="Times New Roman"/>
          <w:b/>
          <w:sz w:val="24"/>
          <w:szCs w:val="24"/>
        </w:rPr>
        <w:t>.</w:t>
      </w:r>
    </w:p>
    <w:p w14:paraId="51BF1E77" w14:textId="4FB8D294" w:rsidR="00087DDD" w:rsidRPr="00BA05F8" w:rsidRDefault="00912464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lastRenderedPageBreak/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FE4346">
        <w:t> </w:t>
      </w:r>
      <w:r w:rsidRPr="00BA05F8">
        <w:t>stosownych sytuacjach oraz w odniesieniu do konkretne</w:t>
      </w:r>
      <w:r w:rsidR="00475688" w:rsidRPr="00BA05F8">
        <w:t xml:space="preserve">go zamówienia, lub jego części, </w:t>
      </w:r>
      <w:r w:rsidRPr="00BA05F8">
        <w:t xml:space="preserve">polegać na zdolnościach technicznych lub zawodowych lub sytuacji finansowej </w:t>
      </w:r>
      <w:r w:rsidR="003E6404">
        <w:t>lub 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14:paraId="2C86745E" w14:textId="43815DC2" w:rsidR="00A66F89" w:rsidRPr="00281333" w:rsidRDefault="00A66F89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281333">
        <w:rPr>
          <w:color w:val="000000"/>
        </w:rPr>
        <w:t>W odniesieniu do warunków dotyczących wykształcenia, kwalifikacj</w:t>
      </w:r>
      <w:r w:rsidR="0005278E" w:rsidRPr="00281333">
        <w:rPr>
          <w:color w:val="000000"/>
        </w:rPr>
        <w:t>i zawodowych lub doświadczenia w</w:t>
      </w:r>
      <w:r w:rsidRPr="00281333">
        <w:rPr>
          <w:color w:val="000000"/>
        </w:rPr>
        <w:t>ykonawcy m</w:t>
      </w:r>
      <w:r w:rsidR="0005278E" w:rsidRPr="00281333">
        <w:rPr>
          <w:color w:val="000000"/>
        </w:rPr>
        <w:t>ogą polegać na zdolnościach</w:t>
      </w:r>
      <w:r w:rsidRPr="00281333">
        <w:rPr>
          <w:color w:val="000000"/>
        </w:rPr>
        <w:t xml:space="preserve"> podmiotów</w:t>
      </w:r>
      <w:r w:rsidR="0005278E" w:rsidRPr="00281333">
        <w:rPr>
          <w:color w:val="000000"/>
        </w:rPr>
        <w:t xml:space="preserve"> udostępniających zasoby</w:t>
      </w:r>
      <w:r w:rsidR="00A408C5" w:rsidRPr="00281333">
        <w:rPr>
          <w:color w:val="000000"/>
        </w:rPr>
        <w:t>, jeśli podmioty te wykonują roboty budowlane lub</w:t>
      </w:r>
      <w:r w:rsidRPr="00281333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281333" w:rsidRDefault="00AE0D6C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281333">
        <w:rPr>
          <w:color w:val="000000"/>
        </w:rPr>
        <w:t>Wykonawca, który polega na zdolnościach lub sytuacji podmiotów udos</w:t>
      </w:r>
      <w:r w:rsidR="005E35D8" w:rsidRPr="00281333">
        <w:rPr>
          <w:color w:val="000000"/>
        </w:rPr>
        <w:t>tę</w:t>
      </w:r>
      <w:r w:rsidR="006807D9" w:rsidRPr="00281333">
        <w:rPr>
          <w:color w:val="000000"/>
        </w:rPr>
        <w:t>pniających zasoby, skł</w:t>
      </w:r>
      <w:r w:rsidR="00500EB1" w:rsidRPr="00281333">
        <w:rPr>
          <w:color w:val="000000"/>
        </w:rPr>
        <w:t xml:space="preserve">ada wraz z ofertą, zobowiązanie podmiotu udostępniającego </w:t>
      </w:r>
      <w:r w:rsidR="00BC6904" w:rsidRPr="00281333">
        <w:rPr>
          <w:color w:val="000000"/>
        </w:rPr>
        <w:t>zasoby do oddania mu do dyspozycji niezbędnych zasobów na potrzeby realizacji danego zamówienia lub inny podmiotowy środek dow</w:t>
      </w:r>
      <w:r w:rsidR="00E70A6B" w:rsidRPr="00281333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0B4387" w:rsidRDefault="00E566EB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14:paraId="06BF08F6" w14:textId="77777777" w:rsidR="000B4387" w:rsidRDefault="00E566EB" w:rsidP="0029795F">
      <w:pPr>
        <w:numPr>
          <w:ilvl w:val="0"/>
          <w:numId w:val="27"/>
        </w:numPr>
        <w:ind w:firstLine="6"/>
        <w:jc w:val="both"/>
      </w:pPr>
      <w:r>
        <w:rPr>
          <w:color w:val="000000"/>
        </w:rPr>
        <w:t xml:space="preserve"> </w:t>
      </w:r>
      <w:r w:rsidR="000B4387">
        <w:t xml:space="preserve">zakres dostępnych wykonawcy zasobów podmiotu udostępniającego zasoby; </w:t>
      </w:r>
    </w:p>
    <w:p w14:paraId="094CB5A8" w14:textId="77777777" w:rsidR="00CF388B" w:rsidRDefault="000B4387" w:rsidP="0029795F">
      <w:pPr>
        <w:numPr>
          <w:ilvl w:val="0"/>
          <w:numId w:val="27"/>
        </w:numPr>
        <w:ind w:firstLine="6"/>
        <w:jc w:val="both"/>
      </w:pPr>
      <w:r>
        <w:t xml:space="preserve">sposób i okres udostępnienia wykonawcy i wykorzystania przez niego zasobów podmiotu udostępniającego te zasoby przy wykonywaniu zamówienia; </w:t>
      </w:r>
    </w:p>
    <w:p w14:paraId="6D5636BB" w14:textId="5EE1A4A7" w:rsidR="00C67B4C" w:rsidRDefault="000B4387" w:rsidP="0029795F">
      <w:pPr>
        <w:numPr>
          <w:ilvl w:val="0"/>
          <w:numId w:val="27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9B5D6F" w14:textId="64D997FD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 xml:space="preserve">ustawy </w:t>
      </w:r>
      <w:proofErr w:type="spellStart"/>
      <w:r w:rsidRPr="001D77B1">
        <w:t>Pzp</w:t>
      </w:r>
      <w:proofErr w:type="spellEnd"/>
      <w:r w:rsidRPr="001D77B1">
        <w:t>, oraz także bada, czy nie zachodzą wobec tego podmiotu podstawy wykluczenia, które zostały przewidziane względem wykonawcy.</w:t>
      </w:r>
    </w:p>
    <w:p w14:paraId="645C660E" w14:textId="7DAE22BA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77777777" w:rsidR="001D77B1" w:rsidRPr="001D77B1" w:rsidRDefault="001D77B1" w:rsidP="00C5545B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potwierdzają spełniania przez Wykonawcę 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1D77B1" w:rsidRDefault="001D77B1" w:rsidP="00C5545B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14:paraId="72FBA78E" w14:textId="620AF3B6" w:rsidR="00522F7F" w:rsidRPr="007201E5" w:rsidRDefault="00522F7F" w:rsidP="00C5545B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  <w:r w:rsidR="001630AC">
        <w:rPr>
          <w:rFonts w:ascii="Times New Roman" w:hAnsi="Times New Roman" w:cs="Times New Roman"/>
          <w:b/>
          <w:bCs/>
          <w:snapToGrid w:val="0"/>
          <w:sz w:val="24"/>
          <w:szCs w:val="24"/>
        </w:rPr>
        <w:t>:</w:t>
      </w:r>
    </w:p>
    <w:p w14:paraId="1799E2A4" w14:textId="77777777" w:rsidR="007201E5" w:rsidRPr="00196358" w:rsidRDefault="007201E5" w:rsidP="0029795F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196358" w:rsidRDefault="00F34375" w:rsidP="007201E5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>, części 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41197DDB" w:rsidR="00522F7F" w:rsidRPr="00900F65" w:rsidRDefault="0029456F" w:rsidP="0029795F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 xml:space="preserve">amawiający żąda, aby przed przystąpieniem do wykonania zamówienia wykonawca </w:t>
      </w:r>
      <w:r w:rsidR="00E35668" w:rsidRPr="00900F65">
        <w:rPr>
          <w:rFonts w:ascii="Times New Roman" w:hAnsi="Times New Roman" w:cs="Times New Roman"/>
          <w:sz w:val="24"/>
          <w:szCs w:val="24"/>
        </w:rPr>
        <w:t>podał nazwy, dane kontaktowe oraz przedstawicieli, podwykon</w:t>
      </w:r>
      <w:r w:rsidR="00AC7408" w:rsidRPr="00900F65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 w:rsidRPr="00900F65">
        <w:rPr>
          <w:bCs/>
        </w:rPr>
        <w:t xml:space="preserve"> </w:t>
      </w:r>
      <w:r w:rsidR="00AC7408" w:rsidRPr="00900F65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900F65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900F65">
        <w:rPr>
          <w:rFonts w:ascii="Times New Roman" w:hAnsi="Times New Roman" w:cs="Times New Roman"/>
          <w:sz w:val="24"/>
          <w:szCs w:val="24"/>
        </w:rPr>
        <w:t xml:space="preserve">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</w:t>
      </w:r>
      <w:r w:rsidR="002B7AED" w:rsidRPr="00900F65">
        <w:rPr>
          <w:rFonts w:ascii="Times New Roman" w:hAnsi="Times New Roman" w:cs="Times New Roman"/>
          <w:sz w:val="24"/>
          <w:szCs w:val="24"/>
        </w:rPr>
        <w:t>ację zamówienia</w:t>
      </w:r>
      <w:r w:rsidRPr="00900F65">
        <w:rPr>
          <w:rFonts w:ascii="Times New Roman" w:hAnsi="Times New Roman" w:cs="Times New Roman"/>
          <w:sz w:val="24"/>
          <w:szCs w:val="24"/>
        </w:rPr>
        <w:t>.</w:t>
      </w:r>
      <w:r w:rsidR="002B7AED" w:rsidRPr="00900F65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900F65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900F65">
        <w:rPr>
          <w:rFonts w:ascii="Times New Roman" w:hAnsi="Times New Roman" w:cs="Times New Roman"/>
          <w:bCs/>
          <w:sz w:val="24"/>
          <w:szCs w:val="24"/>
        </w:rPr>
        <w:t xml:space="preserve"> w przepisach</w:t>
      </w:r>
      <w:r w:rsidR="002B7AED" w:rsidRPr="00900F65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900F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6282" w:rsidRPr="00900F65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E904F2" w:rsidRPr="00900F65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900F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900F65" w:rsidRDefault="00555BB9" w:rsidP="0029795F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F65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900F6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</w:t>
      </w:r>
      <w:proofErr w:type="spellStart"/>
      <w:r w:rsidRPr="00900F65">
        <w:rPr>
          <w:rFonts w:ascii="Times New Roman" w:hAnsi="Times New Roman" w:cs="Times New Roman"/>
          <w:bCs/>
          <w:snapToGrid w:val="0"/>
          <w:sz w:val="24"/>
          <w:szCs w:val="24"/>
        </w:rPr>
        <w:t>Pzp</w:t>
      </w:r>
      <w:proofErr w:type="spellEnd"/>
      <w:r w:rsidRPr="00900F6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</w:p>
    <w:p w14:paraId="0AA8ADAA" w14:textId="28C1F86D" w:rsidR="00E0253C" w:rsidRPr="00900F65" w:rsidRDefault="009179EE" w:rsidP="001F060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00F65">
        <w:rPr>
          <w:rFonts w:ascii="Times New Roman" w:hAnsi="Times New Roman" w:cs="Times New Roman"/>
          <w:sz w:val="24"/>
          <w:szCs w:val="24"/>
        </w:rPr>
        <w:t xml:space="preserve">Zamawiający oceniając zdolność techniczną lub zawodową,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 </w:t>
      </w:r>
    </w:p>
    <w:p w14:paraId="6685FF1E" w14:textId="77777777" w:rsidR="00806658" w:rsidRPr="00900F65" w:rsidRDefault="00806658" w:rsidP="0011381C">
      <w:pPr>
        <w:widowControl w:val="0"/>
        <w:tabs>
          <w:tab w:val="left" w:pos="421"/>
        </w:tabs>
        <w:rPr>
          <w:b/>
          <w:color w:val="000000"/>
          <w:sz w:val="28"/>
          <w:szCs w:val="28"/>
        </w:rPr>
      </w:pPr>
    </w:p>
    <w:p w14:paraId="35B961DB" w14:textId="7ADBDCF1" w:rsidR="00C25CCE" w:rsidRPr="00900F65" w:rsidRDefault="00325900" w:rsidP="0011381C">
      <w:pPr>
        <w:widowControl w:val="0"/>
        <w:tabs>
          <w:tab w:val="left" w:pos="421"/>
        </w:tabs>
        <w:jc w:val="center"/>
        <w:rPr>
          <w:b/>
          <w:color w:val="000000"/>
          <w:sz w:val="28"/>
          <w:szCs w:val="28"/>
        </w:rPr>
      </w:pPr>
      <w:r w:rsidRPr="00900F65">
        <w:rPr>
          <w:b/>
          <w:color w:val="000000"/>
          <w:sz w:val="28"/>
          <w:szCs w:val="28"/>
        </w:rPr>
        <w:t>Rozdział X</w:t>
      </w:r>
    </w:p>
    <w:p w14:paraId="731B850C" w14:textId="40762D55" w:rsidR="000B4D11" w:rsidRPr="00900F65" w:rsidRDefault="00832F52" w:rsidP="00800994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 w:rsidRPr="00900F65">
        <w:rPr>
          <w:b/>
          <w:color w:val="000000"/>
          <w:sz w:val="28"/>
          <w:szCs w:val="28"/>
        </w:rPr>
        <w:t xml:space="preserve">Podmiotowe i przedmiotowe </w:t>
      </w:r>
      <w:r w:rsidR="000B4D11" w:rsidRPr="00900F65">
        <w:rPr>
          <w:b/>
          <w:color w:val="000000"/>
          <w:sz w:val="28"/>
          <w:szCs w:val="28"/>
        </w:rPr>
        <w:t xml:space="preserve">środki dowodowe. Zawartość oferty </w:t>
      </w:r>
    </w:p>
    <w:p w14:paraId="2ECE34C0" w14:textId="5D720E09" w:rsidR="00CF18D7" w:rsidRPr="00900F65" w:rsidRDefault="001A656A" w:rsidP="00D52E8F">
      <w:pPr>
        <w:pStyle w:val="Teksttreci241"/>
        <w:spacing w:before="0" w:line="374" w:lineRule="exact"/>
        <w:ind w:left="284" w:hanging="295"/>
        <w:rPr>
          <w:color w:val="000000" w:themeColor="text1"/>
          <w:sz w:val="24"/>
          <w:szCs w:val="24"/>
        </w:rPr>
      </w:pPr>
      <w:r w:rsidRPr="00900F65">
        <w:rPr>
          <w:color w:val="000000" w:themeColor="text1"/>
          <w:sz w:val="24"/>
          <w:szCs w:val="24"/>
        </w:rPr>
        <w:t xml:space="preserve">1. </w:t>
      </w:r>
      <w:r w:rsidRPr="00900F65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 w:rsidRPr="00900F6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900F65">
        <w:rPr>
          <w:b/>
          <w:color w:val="000000" w:themeColor="text1"/>
          <w:sz w:val="24"/>
          <w:szCs w:val="24"/>
        </w:rPr>
        <w:t xml:space="preserve">ykonawcy muszą </w:t>
      </w:r>
      <w:r w:rsidRPr="00900F65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900F65">
        <w:rPr>
          <w:b/>
          <w:color w:val="000000" w:themeColor="text1"/>
          <w:sz w:val="24"/>
          <w:szCs w:val="24"/>
        </w:rPr>
        <w:t xml:space="preserve"> </w:t>
      </w:r>
      <w:r w:rsidR="003B262D" w:rsidRPr="00900F65">
        <w:rPr>
          <w:b/>
          <w:color w:val="000000" w:themeColor="text1"/>
          <w:sz w:val="24"/>
          <w:szCs w:val="24"/>
        </w:rPr>
        <w:t>sporządzoną wg. w</w:t>
      </w:r>
      <w:r w:rsidR="00F70CE0" w:rsidRPr="00900F65">
        <w:rPr>
          <w:b/>
          <w:color w:val="000000" w:themeColor="text1"/>
          <w:sz w:val="24"/>
          <w:szCs w:val="24"/>
        </w:rPr>
        <w:t>zoru zawartego w załączniku nr 1</w:t>
      </w:r>
      <w:r w:rsidR="003B262D" w:rsidRPr="00900F65">
        <w:rPr>
          <w:b/>
          <w:color w:val="000000" w:themeColor="text1"/>
          <w:sz w:val="24"/>
          <w:szCs w:val="24"/>
        </w:rPr>
        <w:t xml:space="preserve"> do SWZ </w:t>
      </w:r>
      <w:r w:rsidRPr="00900F65">
        <w:rPr>
          <w:b/>
          <w:color w:val="000000" w:themeColor="text1"/>
          <w:sz w:val="24"/>
          <w:szCs w:val="24"/>
        </w:rPr>
        <w:t>następujące oświad</w:t>
      </w:r>
      <w:r w:rsidR="00F70CE0" w:rsidRPr="00900F65">
        <w:rPr>
          <w:b/>
          <w:color w:val="000000" w:themeColor="text1"/>
          <w:sz w:val="24"/>
          <w:szCs w:val="24"/>
        </w:rPr>
        <w:t>czenia i </w:t>
      </w:r>
      <w:r w:rsidRPr="00900F65">
        <w:rPr>
          <w:b/>
          <w:color w:val="000000" w:themeColor="text1"/>
          <w:sz w:val="24"/>
          <w:szCs w:val="24"/>
        </w:rPr>
        <w:t>dokumenty:</w:t>
      </w:r>
    </w:p>
    <w:p w14:paraId="39A69E83" w14:textId="008A7202" w:rsidR="00372D1D" w:rsidRPr="00A866F7" w:rsidRDefault="004070D2" w:rsidP="0029795F">
      <w:pPr>
        <w:pStyle w:val="Teksttreci241"/>
        <w:numPr>
          <w:ilvl w:val="0"/>
          <w:numId w:val="31"/>
        </w:numPr>
        <w:spacing w:before="0" w:line="374" w:lineRule="exact"/>
        <w:rPr>
          <w:color w:val="000000" w:themeColor="text1"/>
          <w:sz w:val="24"/>
          <w:szCs w:val="24"/>
        </w:rPr>
      </w:pPr>
      <w:r w:rsidRPr="00A866F7">
        <w:rPr>
          <w:b/>
          <w:color w:val="000000" w:themeColor="text1"/>
          <w:sz w:val="24"/>
          <w:szCs w:val="24"/>
        </w:rPr>
        <w:t>oświadczenie</w:t>
      </w:r>
      <w:r w:rsidR="00543571" w:rsidRPr="00A866F7">
        <w:rPr>
          <w:b/>
          <w:color w:val="000000" w:themeColor="text1"/>
          <w:sz w:val="24"/>
          <w:szCs w:val="24"/>
        </w:rPr>
        <w:t>, wykonawcy/wykonawców wspólnie ubiegających się o udzielenie zamówienia,</w:t>
      </w:r>
      <w:r w:rsidRPr="00A866F7">
        <w:rPr>
          <w:b/>
          <w:color w:val="000000" w:themeColor="text1"/>
          <w:sz w:val="24"/>
          <w:szCs w:val="24"/>
        </w:rPr>
        <w:t xml:space="preserve"> o niepodleganiu wykluczeniu</w:t>
      </w:r>
      <w:r w:rsidR="00C104AD" w:rsidRPr="00A866F7">
        <w:rPr>
          <w:b/>
          <w:color w:val="000000" w:themeColor="text1"/>
          <w:sz w:val="24"/>
          <w:szCs w:val="24"/>
        </w:rPr>
        <w:t>, spełnianiu warunków udziału w </w:t>
      </w:r>
      <w:r w:rsidRPr="00A866F7">
        <w:rPr>
          <w:b/>
          <w:color w:val="000000" w:themeColor="text1"/>
          <w:sz w:val="24"/>
          <w:szCs w:val="24"/>
        </w:rPr>
        <w:t>postępowaniu</w:t>
      </w:r>
      <w:r w:rsidRPr="00A866F7">
        <w:rPr>
          <w:color w:val="000000" w:themeColor="text1"/>
          <w:sz w:val="24"/>
          <w:szCs w:val="24"/>
        </w:rPr>
        <w:t xml:space="preserve">, w zakresie </w:t>
      </w:r>
      <w:r w:rsidR="003E3E45" w:rsidRPr="00A866F7">
        <w:rPr>
          <w:color w:val="000000" w:themeColor="text1"/>
          <w:sz w:val="24"/>
          <w:szCs w:val="24"/>
        </w:rPr>
        <w:t>wskazanym przez</w:t>
      </w:r>
      <w:r w:rsidR="00C104AD" w:rsidRPr="00A866F7">
        <w:rPr>
          <w:color w:val="000000" w:themeColor="text1"/>
          <w:sz w:val="24"/>
          <w:szCs w:val="24"/>
        </w:rPr>
        <w:t xml:space="preserve"> zamawiającego, o którym mowa w </w:t>
      </w:r>
      <w:r w:rsidR="003E3E45" w:rsidRPr="00A866F7">
        <w:rPr>
          <w:color w:val="000000" w:themeColor="text1"/>
          <w:sz w:val="24"/>
          <w:szCs w:val="24"/>
        </w:rPr>
        <w:t>art. 125 ust. 1 ustawy</w:t>
      </w:r>
      <w:r w:rsidR="00327987" w:rsidRPr="00A866F7">
        <w:rPr>
          <w:color w:val="000000" w:themeColor="text1"/>
          <w:sz w:val="24"/>
          <w:szCs w:val="24"/>
        </w:rPr>
        <w:t xml:space="preserve"> </w:t>
      </w:r>
      <w:proofErr w:type="spellStart"/>
      <w:r w:rsidR="00327987" w:rsidRPr="00A866F7">
        <w:rPr>
          <w:color w:val="000000" w:themeColor="text1"/>
          <w:sz w:val="24"/>
          <w:szCs w:val="24"/>
        </w:rPr>
        <w:t>Pzp</w:t>
      </w:r>
      <w:proofErr w:type="spellEnd"/>
      <w:r w:rsidR="00CB326E" w:rsidRPr="00A866F7">
        <w:rPr>
          <w:color w:val="000000" w:themeColor="text1"/>
          <w:sz w:val="24"/>
          <w:szCs w:val="24"/>
        </w:rPr>
        <w:t>, sporządzone</w:t>
      </w:r>
      <w:r w:rsidR="003E3E45" w:rsidRPr="00A866F7">
        <w:rPr>
          <w:color w:val="000000" w:themeColor="text1"/>
          <w:sz w:val="24"/>
          <w:szCs w:val="24"/>
        </w:rPr>
        <w:t xml:space="preserve"> zgodnie z </w:t>
      </w:r>
      <w:r w:rsidR="003E3E45" w:rsidRPr="00A866F7">
        <w:rPr>
          <w:b/>
          <w:color w:val="000000" w:themeColor="text1"/>
          <w:sz w:val="24"/>
          <w:szCs w:val="24"/>
        </w:rPr>
        <w:t xml:space="preserve">załącznikiem </w:t>
      </w:r>
      <w:r w:rsidR="00046756" w:rsidRPr="00A866F7">
        <w:rPr>
          <w:b/>
          <w:color w:val="000000" w:themeColor="text1"/>
          <w:sz w:val="24"/>
          <w:szCs w:val="24"/>
        </w:rPr>
        <w:t xml:space="preserve">nr </w:t>
      </w:r>
      <w:r w:rsidR="002E669B" w:rsidRPr="00A866F7">
        <w:rPr>
          <w:b/>
          <w:color w:val="000000" w:themeColor="text1"/>
          <w:sz w:val="24"/>
          <w:szCs w:val="24"/>
        </w:rPr>
        <w:t>2</w:t>
      </w:r>
      <w:r w:rsidR="003E3E45" w:rsidRPr="00A866F7">
        <w:rPr>
          <w:b/>
          <w:color w:val="000000" w:themeColor="text1"/>
          <w:sz w:val="24"/>
          <w:szCs w:val="24"/>
        </w:rPr>
        <w:t xml:space="preserve"> do SWZ</w:t>
      </w:r>
      <w:r w:rsidR="00046756" w:rsidRPr="00A866F7">
        <w:rPr>
          <w:color w:val="000000" w:themeColor="text1"/>
          <w:sz w:val="24"/>
          <w:szCs w:val="24"/>
        </w:rPr>
        <w:t>;</w:t>
      </w:r>
      <w:r w:rsidRPr="00A866F7">
        <w:rPr>
          <w:color w:val="000000" w:themeColor="text1"/>
          <w:sz w:val="24"/>
          <w:szCs w:val="24"/>
        </w:rPr>
        <w:t xml:space="preserve"> </w:t>
      </w:r>
    </w:p>
    <w:p w14:paraId="04CF3D24" w14:textId="656A1760" w:rsidR="007D2936" w:rsidRPr="00A866F7" w:rsidRDefault="007D2936" w:rsidP="0029795F">
      <w:pPr>
        <w:pStyle w:val="Teksttreci241"/>
        <w:numPr>
          <w:ilvl w:val="0"/>
          <w:numId w:val="31"/>
        </w:numPr>
        <w:spacing w:before="0" w:line="374" w:lineRule="exact"/>
        <w:rPr>
          <w:color w:val="000000" w:themeColor="text1"/>
          <w:sz w:val="24"/>
          <w:szCs w:val="24"/>
        </w:rPr>
      </w:pPr>
      <w:r w:rsidRPr="00A866F7">
        <w:rPr>
          <w:b/>
          <w:color w:val="000000" w:themeColor="text1"/>
          <w:sz w:val="24"/>
          <w:szCs w:val="24"/>
        </w:rPr>
        <w:t xml:space="preserve">oświadczenie </w:t>
      </w:r>
      <w:r w:rsidR="00C104AD" w:rsidRPr="00A866F7">
        <w:rPr>
          <w:b/>
          <w:color w:val="000000" w:themeColor="text1"/>
          <w:sz w:val="24"/>
          <w:szCs w:val="24"/>
        </w:rPr>
        <w:t xml:space="preserve">podmiotu udostępniającego zasoby </w:t>
      </w:r>
      <w:r w:rsidRPr="00A866F7">
        <w:rPr>
          <w:b/>
          <w:color w:val="000000" w:themeColor="text1"/>
          <w:sz w:val="24"/>
          <w:szCs w:val="24"/>
        </w:rPr>
        <w:t>o niepodleganiu wykluczeniu</w:t>
      </w:r>
      <w:r w:rsidR="00C104AD" w:rsidRPr="00A866F7">
        <w:rPr>
          <w:b/>
          <w:color w:val="000000" w:themeColor="text1"/>
          <w:sz w:val="24"/>
          <w:szCs w:val="24"/>
        </w:rPr>
        <w:t>, spełnianiu warunków udziału w </w:t>
      </w:r>
      <w:r w:rsidRPr="00A866F7">
        <w:rPr>
          <w:b/>
          <w:color w:val="000000" w:themeColor="text1"/>
          <w:sz w:val="24"/>
          <w:szCs w:val="24"/>
        </w:rPr>
        <w:t>postępowaniu</w:t>
      </w:r>
      <w:r w:rsidRPr="00A866F7">
        <w:rPr>
          <w:color w:val="000000" w:themeColor="text1"/>
          <w:sz w:val="24"/>
          <w:szCs w:val="24"/>
        </w:rPr>
        <w:t>, w zakresie wskazanym przez zamawiającego, o kt</w:t>
      </w:r>
      <w:r w:rsidR="00C104AD" w:rsidRPr="00A866F7">
        <w:rPr>
          <w:color w:val="000000" w:themeColor="text1"/>
          <w:sz w:val="24"/>
          <w:szCs w:val="24"/>
        </w:rPr>
        <w:t>órym mowa w art. 125 ust. 5</w:t>
      </w:r>
      <w:r w:rsidRPr="00A866F7">
        <w:rPr>
          <w:color w:val="000000" w:themeColor="text1"/>
          <w:sz w:val="24"/>
          <w:szCs w:val="24"/>
        </w:rPr>
        <w:t xml:space="preserve"> ustawy </w:t>
      </w:r>
      <w:proofErr w:type="spellStart"/>
      <w:r w:rsidRPr="00A866F7">
        <w:rPr>
          <w:color w:val="000000" w:themeColor="text1"/>
          <w:sz w:val="24"/>
          <w:szCs w:val="24"/>
        </w:rPr>
        <w:t>Pzp</w:t>
      </w:r>
      <w:proofErr w:type="spellEnd"/>
      <w:r w:rsidRPr="00A866F7">
        <w:rPr>
          <w:color w:val="000000" w:themeColor="text1"/>
          <w:sz w:val="24"/>
          <w:szCs w:val="24"/>
        </w:rPr>
        <w:t>, sporządzone zgodnie z</w:t>
      </w:r>
      <w:r w:rsidR="00543571" w:rsidRPr="00A866F7">
        <w:rPr>
          <w:color w:val="000000" w:themeColor="text1"/>
          <w:sz w:val="24"/>
          <w:szCs w:val="24"/>
        </w:rPr>
        <w:t> </w:t>
      </w:r>
      <w:r w:rsidR="00543571" w:rsidRPr="00A866F7">
        <w:rPr>
          <w:b/>
          <w:color w:val="000000" w:themeColor="text1"/>
          <w:sz w:val="24"/>
          <w:szCs w:val="24"/>
        </w:rPr>
        <w:t>załącznikiem nr 2A</w:t>
      </w:r>
      <w:r w:rsidRPr="00A866F7">
        <w:rPr>
          <w:b/>
          <w:color w:val="000000" w:themeColor="text1"/>
          <w:sz w:val="24"/>
          <w:szCs w:val="24"/>
        </w:rPr>
        <w:t xml:space="preserve"> do SWZ</w:t>
      </w:r>
      <w:r w:rsidR="00910949" w:rsidRPr="00A866F7">
        <w:rPr>
          <w:b/>
          <w:color w:val="000000" w:themeColor="text1"/>
          <w:sz w:val="24"/>
          <w:szCs w:val="24"/>
        </w:rPr>
        <w:t xml:space="preserve"> – jeżeli dotyczy</w:t>
      </w:r>
      <w:r w:rsidRPr="00A866F7">
        <w:rPr>
          <w:color w:val="000000" w:themeColor="text1"/>
          <w:sz w:val="24"/>
          <w:szCs w:val="24"/>
        </w:rPr>
        <w:t xml:space="preserve">; </w:t>
      </w:r>
    </w:p>
    <w:p w14:paraId="6FC9D0E8" w14:textId="0D11ED5D" w:rsidR="00D3478A" w:rsidRPr="00900F65" w:rsidRDefault="00D3478A" w:rsidP="0029795F">
      <w:pPr>
        <w:pStyle w:val="Teksttreci241"/>
        <w:numPr>
          <w:ilvl w:val="0"/>
          <w:numId w:val="31"/>
        </w:numPr>
        <w:spacing w:before="0" w:line="374" w:lineRule="exact"/>
        <w:rPr>
          <w:sz w:val="24"/>
          <w:szCs w:val="24"/>
        </w:rPr>
      </w:pPr>
      <w:r w:rsidRPr="00900F65">
        <w:rPr>
          <w:b/>
          <w:sz w:val="24"/>
          <w:szCs w:val="24"/>
        </w:rPr>
        <w:t>Oświadczenie, o którym mowa w art. 117 ust. 4 ustawy</w:t>
      </w:r>
      <w:r w:rsidR="00327987" w:rsidRPr="00900F65">
        <w:rPr>
          <w:b/>
          <w:sz w:val="24"/>
          <w:szCs w:val="24"/>
        </w:rPr>
        <w:t xml:space="preserve"> </w:t>
      </w:r>
      <w:proofErr w:type="spellStart"/>
      <w:r w:rsidR="00327987" w:rsidRPr="00900F65">
        <w:rPr>
          <w:b/>
          <w:sz w:val="24"/>
          <w:szCs w:val="24"/>
        </w:rPr>
        <w:t>Pzp</w:t>
      </w:r>
      <w:proofErr w:type="spellEnd"/>
      <w:r w:rsidR="0090169B" w:rsidRPr="00900F65">
        <w:rPr>
          <w:sz w:val="24"/>
          <w:szCs w:val="24"/>
        </w:rPr>
        <w:t xml:space="preserve">, z którego będzie wynikać, które roboty budowlane </w:t>
      </w:r>
      <w:r w:rsidR="007B1F69" w:rsidRPr="00900F65">
        <w:rPr>
          <w:sz w:val="24"/>
          <w:szCs w:val="24"/>
        </w:rPr>
        <w:t>w</w:t>
      </w:r>
      <w:r w:rsidR="003212CC" w:rsidRPr="00900F65">
        <w:rPr>
          <w:sz w:val="24"/>
          <w:szCs w:val="24"/>
        </w:rPr>
        <w:t>ykonają poszczególni wykonawcy</w:t>
      </w:r>
      <w:r w:rsidR="00620C01" w:rsidRPr="00900F65">
        <w:rPr>
          <w:sz w:val="24"/>
          <w:szCs w:val="24"/>
        </w:rPr>
        <w:t xml:space="preserve"> składając</w:t>
      </w:r>
      <w:r w:rsidR="00102712" w:rsidRPr="00900F65">
        <w:rPr>
          <w:sz w:val="24"/>
          <w:szCs w:val="24"/>
        </w:rPr>
        <w:t>y</w:t>
      </w:r>
      <w:r w:rsidR="00620C01" w:rsidRPr="00900F65">
        <w:rPr>
          <w:sz w:val="24"/>
          <w:szCs w:val="24"/>
        </w:rPr>
        <w:t xml:space="preserve"> ofertę wspólną</w:t>
      </w:r>
      <w:r w:rsidR="00102712" w:rsidRPr="00900F65">
        <w:rPr>
          <w:sz w:val="24"/>
          <w:szCs w:val="24"/>
        </w:rPr>
        <w:t xml:space="preserve"> </w:t>
      </w:r>
      <w:r w:rsidR="003212CC" w:rsidRPr="00900F65">
        <w:rPr>
          <w:sz w:val="24"/>
          <w:szCs w:val="24"/>
        </w:rPr>
        <w:t xml:space="preserve">- </w:t>
      </w:r>
      <w:r w:rsidR="007B1F69" w:rsidRPr="00900F65">
        <w:rPr>
          <w:sz w:val="24"/>
          <w:szCs w:val="24"/>
        </w:rPr>
        <w:t xml:space="preserve">wzór zgodny z </w:t>
      </w:r>
      <w:r w:rsidR="007B1F69" w:rsidRPr="00900F65">
        <w:rPr>
          <w:b/>
          <w:sz w:val="24"/>
          <w:szCs w:val="24"/>
        </w:rPr>
        <w:t xml:space="preserve">załącznikiem nr </w:t>
      </w:r>
      <w:r w:rsidR="002E669B" w:rsidRPr="00900F65">
        <w:rPr>
          <w:b/>
          <w:color w:val="000000" w:themeColor="text1"/>
          <w:sz w:val="24"/>
          <w:szCs w:val="24"/>
        </w:rPr>
        <w:t>3</w:t>
      </w:r>
      <w:r w:rsidR="007B1F69" w:rsidRPr="00900F65">
        <w:rPr>
          <w:b/>
          <w:sz w:val="24"/>
          <w:szCs w:val="24"/>
        </w:rPr>
        <w:t xml:space="preserve"> do SWZ</w:t>
      </w:r>
      <w:r w:rsidR="003212CC" w:rsidRPr="00900F65">
        <w:rPr>
          <w:sz w:val="24"/>
          <w:szCs w:val="24"/>
        </w:rPr>
        <w:t xml:space="preserve"> - </w:t>
      </w:r>
      <w:r w:rsidR="003212CC" w:rsidRPr="00900F65">
        <w:rPr>
          <w:b/>
          <w:sz w:val="24"/>
          <w:szCs w:val="24"/>
        </w:rPr>
        <w:t>jeżeli dotyczy;</w:t>
      </w:r>
    </w:p>
    <w:p w14:paraId="1FD647D9" w14:textId="384A5BCD" w:rsidR="00B13DAF" w:rsidRPr="00900F65" w:rsidRDefault="002E0524" w:rsidP="0029795F">
      <w:pPr>
        <w:pStyle w:val="Teksttreci241"/>
        <w:numPr>
          <w:ilvl w:val="0"/>
          <w:numId w:val="31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>Zobowiązanie podmiotu udostępniającego zasoby</w:t>
      </w:r>
      <w:r w:rsidRPr="00900F65">
        <w:rPr>
          <w:color w:val="000000" w:themeColor="text1"/>
          <w:sz w:val="24"/>
          <w:szCs w:val="24"/>
        </w:rPr>
        <w:t xml:space="preserve">, </w:t>
      </w:r>
      <w:r w:rsidR="00D576EA" w:rsidRPr="00900F65">
        <w:rPr>
          <w:color w:val="000000" w:themeColor="text1"/>
          <w:sz w:val="24"/>
          <w:szCs w:val="24"/>
        </w:rPr>
        <w:t>o którym mowa w art. 118 ust. 3 </w:t>
      </w:r>
      <w:r w:rsidRPr="00900F65">
        <w:rPr>
          <w:color w:val="000000" w:themeColor="text1"/>
          <w:sz w:val="24"/>
          <w:szCs w:val="24"/>
        </w:rPr>
        <w:t>ustawy</w:t>
      </w:r>
      <w:r w:rsidR="00E14438" w:rsidRPr="00900F65">
        <w:rPr>
          <w:color w:val="000000" w:themeColor="text1"/>
          <w:sz w:val="24"/>
          <w:szCs w:val="24"/>
        </w:rPr>
        <w:t xml:space="preserve"> </w:t>
      </w:r>
      <w:proofErr w:type="spellStart"/>
      <w:r w:rsidR="00E14438" w:rsidRPr="00900F65">
        <w:rPr>
          <w:color w:val="000000" w:themeColor="text1"/>
          <w:sz w:val="24"/>
          <w:szCs w:val="24"/>
        </w:rPr>
        <w:t>Pzp</w:t>
      </w:r>
      <w:proofErr w:type="spellEnd"/>
      <w:r w:rsidRPr="00900F65">
        <w:rPr>
          <w:color w:val="000000" w:themeColor="text1"/>
          <w:sz w:val="24"/>
          <w:szCs w:val="24"/>
        </w:rPr>
        <w:t xml:space="preserve"> </w:t>
      </w:r>
      <w:r w:rsidR="00B957F8" w:rsidRPr="00900F65">
        <w:rPr>
          <w:color w:val="000000" w:themeColor="text1"/>
          <w:sz w:val="24"/>
          <w:szCs w:val="24"/>
        </w:rPr>
        <w:t>wraz z oświadczenie</w:t>
      </w:r>
      <w:r w:rsidR="00E14438" w:rsidRPr="00900F65">
        <w:rPr>
          <w:color w:val="000000" w:themeColor="text1"/>
          <w:sz w:val="24"/>
          <w:szCs w:val="24"/>
        </w:rPr>
        <w:t>m</w:t>
      </w:r>
      <w:r w:rsidR="00B957F8" w:rsidRPr="00900F65">
        <w:rPr>
          <w:color w:val="000000" w:themeColor="text1"/>
          <w:sz w:val="24"/>
          <w:szCs w:val="24"/>
        </w:rPr>
        <w:t xml:space="preserve"> podmiotu udostępniającego zasoby, </w:t>
      </w:r>
      <w:r w:rsidR="00046756" w:rsidRPr="00900F65">
        <w:rPr>
          <w:color w:val="000000" w:themeColor="text1"/>
          <w:sz w:val="24"/>
          <w:szCs w:val="24"/>
        </w:rPr>
        <w:t>o którym mowa w pkt </w:t>
      </w:r>
      <w:r w:rsidR="006E50A5" w:rsidRPr="00900F65">
        <w:rPr>
          <w:color w:val="000000" w:themeColor="text1"/>
          <w:sz w:val="24"/>
          <w:szCs w:val="24"/>
        </w:rPr>
        <w:t>1</w:t>
      </w:r>
      <w:r w:rsidR="003221FF" w:rsidRPr="00900F65">
        <w:rPr>
          <w:color w:val="000000" w:themeColor="text1"/>
          <w:sz w:val="24"/>
          <w:szCs w:val="24"/>
        </w:rPr>
        <w:t>, sporządzone</w:t>
      </w:r>
      <w:r w:rsidR="00046756" w:rsidRPr="00900F65">
        <w:rPr>
          <w:color w:val="000000" w:themeColor="text1"/>
          <w:sz w:val="24"/>
          <w:szCs w:val="24"/>
        </w:rPr>
        <w:t xml:space="preserve"> zgodnie z </w:t>
      </w:r>
      <w:r w:rsidR="00046756" w:rsidRPr="00900F65">
        <w:rPr>
          <w:b/>
          <w:color w:val="000000" w:themeColor="text1"/>
          <w:sz w:val="24"/>
          <w:szCs w:val="24"/>
        </w:rPr>
        <w:t>załącznikiem nr</w:t>
      </w:r>
      <w:r w:rsidR="002E669B" w:rsidRPr="00900F65">
        <w:rPr>
          <w:b/>
          <w:color w:val="000000" w:themeColor="text1"/>
          <w:sz w:val="24"/>
          <w:szCs w:val="24"/>
        </w:rPr>
        <w:t xml:space="preserve"> 4</w:t>
      </w:r>
      <w:r w:rsidR="00046756" w:rsidRPr="00900F65">
        <w:rPr>
          <w:b/>
          <w:color w:val="000000" w:themeColor="text1"/>
          <w:sz w:val="24"/>
          <w:szCs w:val="24"/>
        </w:rPr>
        <w:t xml:space="preserve"> </w:t>
      </w:r>
      <w:r w:rsidR="00046756" w:rsidRPr="00900F65">
        <w:rPr>
          <w:b/>
          <w:sz w:val="24"/>
          <w:szCs w:val="24"/>
        </w:rPr>
        <w:t>do SWZ</w:t>
      </w:r>
      <w:r w:rsidR="00046756" w:rsidRPr="00900F65">
        <w:rPr>
          <w:sz w:val="24"/>
          <w:szCs w:val="24"/>
        </w:rPr>
        <w:t xml:space="preserve"> – </w:t>
      </w:r>
      <w:r w:rsidR="00046756" w:rsidRPr="00900F65">
        <w:rPr>
          <w:b/>
          <w:sz w:val="24"/>
          <w:szCs w:val="24"/>
        </w:rPr>
        <w:t>jeżeli dotyczy;</w:t>
      </w:r>
    </w:p>
    <w:p w14:paraId="2005C34A" w14:textId="2FE39310" w:rsidR="00CD1DFD" w:rsidRPr="00900F65" w:rsidRDefault="00CD1DFD" w:rsidP="0029795F">
      <w:pPr>
        <w:pStyle w:val="Teksttreci241"/>
        <w:numPr>
          <w:ilvl w:val="0"/>
          <w:numId w:val="31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>Pełnomocnictwo –</w:t>
      </w:r>
      <w:r w:rsidRPr="00900F65">
        <w:rPr>
          <w:color w:val="000000" w:themeColor="text1"/>
          <w:sz w:val="24"/>
          <w:szCs w:val="24"/>
        </w:rPr>
        <w:t xml:space="preserve"> o ile Wykonawca ustanawia </w:t>
      </w:r>
      <w:r w:rsidR="002760D2" w:rsidRPr="00900F65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294EF8F6" w:rsidR="006E3019" w:rsidRPr="00900F65" w:rsidRDefault="006E3019" w:rsidP="0029795F">
      <w:pPr>
        <w:pStyle w:val="Teksttreci241"/>
        <w:numPr>
          <w:ilvl w:val="0"/>
          <w:numId w:val="31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lastRenderedPageBreak/>
        <w:t xml:space="preserve">Pełnomocnictwo do reprezentowania Wykonawców wspólnie ubiegających się o udzielenie zamówienia w postępowaniu </w:t>
      </w:r>
      <w:r w:rsidR="008F08D2" w:rsidRPr="00900F65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 w:rsidRPr="00900F65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 w:rsidRPr="00900F65">
        <w:rPr>
          <w:color w:val="000000" w:themeColor="text1"/>
          <w:sz w:val="24"/>
          <w:szCs w:val="24"/>
        </w:rPr>
        <w:t>w przypadku gdy ofertę składają Wyko</w:t>
      </w:r>
      <w:r w:rsidR="008A645A">
        <w:rPr>
          <w:color w:val="000000" w:themeColor="text1"/>
          <w:sz w:val="24"/>
          <w:szCs w:val="24"/>
        </w:rPr>
        <w:t>nawcy wspólnie ubiegający się o </w:t>
      </w:r>
      <w:r w:rsidR="00B278BA" w:rsidRPr="00900F65">
        <w:rPr>
          <w:color w:val="000000" w:themeColor="text1"/>
          <w:sz w:val="24"/>
          <w:szCs w:val="24"/>
        </w:rPr>
        <w:t>udzielenie zamówienia zgodnie z art. 58 ustawy</w:t>
      </w:r>
      <w:r w:rsidR="00C33D94" w:rsidRPr="00900F65">
        <w:rPr>
          <w:color w:val="000000" w:themeColor="text1"/>
          <w:sz w:val="24"/>
          <w:szCs w:val="24"/>
        </w:rPr>
        <w:t xml:space="preserve"> </w:t>
      </w:r>
      <w:proofErr w:type="spellStart"/>
      <w:r w:rsidR="00C33D94" w:rsidRPr="00900F65">
        <w:rPr>
          <w:color w:val="000000" w:themeColor="text1"/>
          <w:sz w:val="24"/>
          <w:szCs w:val="24"/>
        </w:rPr>
        <w:t>Pzp</w:t>
      </w:r>
      <w:proofErr w:type="spellEnd"/>
      <w:r w:rsidR="0098666B" w:rsidRPr="00900F65">
        <w:rPr>
          <w:color w:val="000000" w:themeColor="text1"/>
          <w:sz w:val="24"/>
          <w:szCs w:val="24"/>
        </w:rPr>
        <w:t xml:space="preserve">. Wszelka </w:t>
      </w:r>
      <w:r w:rsidR="00B11A8C" w:rsidRPr="00900F65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14:paraId="5E259E5F" w14:textId="4ED9EB98" w:rsidR="00B8152E" w:rsidRPr="00CE59B5" w:rsidRDefault="00B11A8C" w:rsidP="00CE59B5">
      <w:pPr>
        <w:pStyle w:val="Teksttreci241"/>
        <w:numPr>
          <w:ilvl w:val="0"/>
          <w:numId w:val="31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 xml:space="preserve">Dokumenty potwierdzające </w:t>
      </w:r>
      <w:r w:rsidR="00B8152E" w:rsidRPr="00900F65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 w:rsidRPr="00900F65">
        <w:rPr>
          <w:color w:val="000000" w:themeColor="text1"/>
          <w:sz w:val="24"/>
          <w:szCs w:val="24"/>
        </w:rPr>
        <w:t>p</w:t>
      </w:r>
      <w:r w:rsidR="00D47DB4" w:rsidRPr="00900F65">
        <w:rPr>
          <w:color w:val="000000" w:themeColor="text1"/>
          <w:sz w:val="24"/>
          <w:szCs w:val="24"/>
        </w:rPr>
        <w:t>odmiotu udostępniającego zasoby</w:t>
      </w:r>
      <w:r w:rsidR="00CE59B5">
        <w:rPr>
          <w:color w:val="000000" w:themeColor="text1"/>
          <w:sz w:val="24"/>
          <w:szCs w:val="24"/>
        </w:rPr>
        <w:t>.</w:t>
      </w:r>
    </w:p>
    <w:p w14:paraId="01F5FBC6" w14:textId="2E08794A" w:rsidR="00CA1003" w:rsidRPr="007A5A7F" w:rsidRDefault="00D31FE6" w:rsidP="00D52E8F">
      <w:pPr>
        <w:pStyle w:val="Teksttreci241"/>
        <w:numPr>
          <w:ilvl w:val="0"/>
          <w:numId w:val="5"/>
        </w:numPr>
        <w:spacing w:before="0" w:line="374" w:lineRule="exact"/>
        <w:ind w:left="426" w:hanging="426"/>
        <w:rPr>
          <w:b/>
          <w:sz w:val="24"/>
          <w:szCs w:val="24"/>
        </w:rPr>
      </w:pPr>
      <w:r w:rsidRPr="007A5A7F">
        <w:rPr>
          <w:b/>
          <w:sz w:val="24"/>
          <w:szCs w:val="24"/>
        </w:rPr>
        <w:t>Podmiotowe środki dowodowe. Oświadczenia i dokum</w:t>
      </w:r>
      <w:r w:rsidR="00C33D94" w:rsidRPr="007A5A7F">
        <w:rPr>
          <w:b/>
          <w:sz w:val="24"/>
          <w:szCs w:val="24"/>
        </w:rPr>
        <w:t xml:space="preserve">enty składane </w:t>
      </w:r>
      <w:r w:rsidR="00C33D94" w:rsidRPr="007A5A7F">
        <w:rPr>
          <w:b/>
          <w:sz w:val="24"/>
          <w:szCs w:val="24"/>
          <w:u w:val="single"/>
        </w:rPr>
        <w:t>na wezwanie</w:t>
      </w:r>
      <w:r w:rsidR="00C33D94" w:rsidRPr="007A5A7F">
        <w:rPr>
          <w:b/>
          <w:sz w:val="24"/>
          <w:szCs w:val="24"/>
        </w:rPr>
        <w:t xml:space="preserve"> </w:t>
      </w:r>
      <w:r w:rsidR="00C33D94" w:rsidRPr="007A5A7F">
        <w:rPr>
          <w:b/>
          <w:sz w:val="24"/>
          <w:szCs w:val="24"/>
          <w:u w:val="single"/>
        </w:rPr>
        <w:t>zamawiającego</w:t>
      </w:r>
      <w:r w:rsidR="00C33D94" w:rsidRPr="007A5A7F">
        <w:rPr>
          <w:b/>
          <w:sz w:val="24"/>
          <w:szCs w:val="24"/>
        </w:rPr>
        <w:t xml:space="preserve"> przez w</w:t>
      </w:r>
      <w:r w:rsidRPr="007A5A7F">
        <w:rPr>
          <w:b/>
          <w:sz w:val="24"/>
          <w:szCs w:val="24"/>
        </w:rPr>
        <w:t>ykonawcę, którego oferta została najwyżej oceniona –</w:t>
      </w:r>
      <w:r w:rsidR="00CA1003" w:rsidRPr="007A5A7F">
        <w:rPr>
          <w:b/>
          <w:sz w:val="24"/>
          <w:szCs w:val="24"/>
        </w:rPr>
        <w:t xml:space="preserve"> </w:t>
      </w:r>
    </w:p>
    <w:p w14:paraId="0058629D" w14:textId="6C674B1E" w:rsidR="00B21E4E" w:rsidRPr="007A5A7F" w:rsidRDefault="00B21E4E" w:rsidP="00D52E8F">
      <w:pPr>
        <w:spacing w:after="11" w:line="271" w:lineRule="auto"/>
        <w:ind w:left="426"/>
        <w:jc w:val="both"/>
      </w:pPr>
      <w:r w:rsidRPr="007A5A7F">
        <w:t xml:space="preserve">Zamawiający wezwie wykonawcę, którego oferta została najwyżej oceniona, do złożenia w wyznaczonym terminie, nie krótszym niż 5 dni od dnia wezwania, podmiotowych środków dowodowych, aktualnych na dzień złożenia podmiotowych środków dowodowych. </w:t>
      </w:r>
    </w:p>
    <w:p w14:paraId="4AC3108A" w14:textId="48D672AF" w:rsidR="00914E09" w:rsidRPr="007A5A7F" w:rsidRDefault="0064698C" w:rsidP="00F00D7F">
      <w:pPr>
        <w:pStyle w:val="Teksttreci241"/>
        <w:numPr>
          <w:ilvl w:val="0"/>
          <w:numId w:val="32"/>
        </w:numPr>
        <w:spacing w:before="0" w:line="374" w:lineRule="exact"/>
        <w:ind w:left="709" w:hanging="283"/>
        <w:rPr>
          <w:sz w:val="24"/>
          <w:szCs w:val="24"/>
        </w:rPr>
      </w:pPr>
      <w:r w:rsidRPr="007A5A7F">
        <w:rPr>
          <w:b/>
          <w:sz w:val="24"/>
          <w:szCs w:val="24"/>
        </w:rPr>
        <w:t>Oświadczenie w</w:t>
      </w:r>
      <w:r w:rsidR="0030524A" w:rsidRPr="007A5A7F">
        <w:rPr>
          <w:b/>
          <w:sz w:val="24"/>
          <w:szCs w:val="24"/>
        </w:rPr>
        <w:t>ykonawcy o aktualności inform</w:t>
      </w:r>
      <w:r w:rsidR="00DE6CEA" w:rsidRPr="007A5A7F">
        <w:rPr>
          <w:b/>
          <w:sz w:val="24"/>
          <w:szCs w:val="24"/>
        </w:rPr>
        <w:t>acji zawartych w oświadczeniu o </w:t>
      </w:r>
      <w:r w:rsidR="0030524A" w:rsidRPr="007A5A7F">
        <w:rPr>
          <w:b/>
          <w:sz w:val="24"/>
          <w:szCs w:val="24"/>
        </w:rPr>
        <w:t>niepodleganiu wykluczeniu, spełnianiu warunków udziału w postępowaniu</w:t>
      </w:r>
      <w:r w:rsidR="00DE6CEA" w:rsidRPr="007A5A7F">
        <w:rPr>
          <w:sz w:val="24"/>
          <w:szCs w:val="24"/>
        </w:rPr>
        <w:t xml:space="preserve"> w </w:t>
      </w:r>
      <w:r w:rsidR="00914E09" w:rsidRPr="007A5A7F">
        <w:rPr>
          <w:sz w:val="24"/>
          <w:szCs w:val="24"/>
        </w:rPr>
        <w:t>zakresie wskazanym przez zamawiającego, o którym mowa w art. 125 ust. 1 ustawy</w:t>
      </w:r>
      <w:r w:rsidRPr="007A5A7F">
        <w:rPr>
          <w:sz w:val="24"/>
          <w:szCs w:val="24"/>
        </w:rPr>
        <w:t xml:space="preserve"> </w:t>
      </w:r>
      <w:proofErr w:type="spellStart"/>
      <w:r w:rsidRPr="007A5A7F">
        <w:rPr>
          <w:sz w:val="24"/>
          <w:szCs w:val="24"/>
        </w:rPr>
        <w:t>Pzp</w:t>
      </w:r>
      <w:proofErr w:type="spellEnd"/>
      <w:r w:rsidR="00914E09" w:rsidRPr="007A5A7F">
        <w:rPr>
          <w:sz w:val="24"/>
          <w:szCs w:val="24"/>
        </w:rPr>
        <w:t>, sporządzony</w:t>
      </w:r>
      <w:r w:rsidRPr="007A5A7F">
        <w:rPr>
          <w:sz w:val="24"/>
          <w:szCs w:val="24"/>
        </w:rPr>
        <w:t>m</w:t>
      </w:r>
      <w:r w:rsidR="00914E09" w:rsidRPr="007A5A7F">
        <w:rPr>
          <w:sz w:val="24"/>
          <w:szCs w:val="24"/>
        </w:rPr>
        <w:t xml:space="preserve"> zgodnie z </w:t>
      </w:r>
      <w:r w:rsidR="00914E09" w:rsidRPr="007A5A7F">
        <w:rPr>
          <w:b/>
          <w:sz w:val="24"/>
          <w:szCs w:val="24"/>
        </w:rPr>
        <w:t>załącznikiem</w:t>
      </w:r>
      <w:r w:rsidR="00914E09" w:rsidRPr="007A5A7F">
        <w:rPr>
          <w:sz w:val="24"/>
          <w:szCs w:val="24"/>
        </w:rPr>
        <w:t xml:space="preserve"> </w:t>
      </w:r>
      <w:r w:rsidR="00DE6CEA" w:rsidRPr="007A5A7F">
        <w:rPr>
          <w:b/>
          <w:sz w:val="24"/>
          <w:szCs w:val="24"/>
        </w:rPr>
        <w:t>nr 5</w:t>
      </w:r>
      <w:r w:rsidR="00914E09" w:rsidRPr="007A5A7F">
        <w:rPr>
          <w:b/>
          <w:sz w:val="24"/>
          <w:szCs w:val="24"/>
        </w:rPr>
        <w:t xml:space="preserve"> do SWZ</w:t>
      </w:r>
      <w:r w:rsidR="00914E09" w:rsidRPr="007A5A7F">
        <w:rPr>
          <w:sz w:val="24"/>
          <w:szCs w:val="24"/>
        </w:rPr>
        <w:t xml:space="preserve">; </w:t>
      </w:r>
    </w:p>
    <w:p w14:paraId="77D6F3E9" w14:textId="3A6D4FBD" w:rsidR="00900F65" w:rsidRPr="007A5A7F" w:rsidRDefault="00DE19CC" w:rsidP="0029795F">
      <w:pPr>
        <w:pStyle w:val="Teksttreci241"/>
        <w:numPr>
          <w:ilvl w:val="0"/>
          <w:numId w:val="32"/>
        </w:numPr>
        <w:spacing w:before="0" w:line="374" w:lineRule="exact"/>
        <w:ind w:left="709" w:hanging="283"/>
        <w:rPr>
          <w:strike/>
          <w:color w:val="000000" w:themeColor="text1"/>
          <w:sz w:val="24"/>
          <w:szCs w:val="24"/>
        </w:rPr>
      </w:pPr>
      <w:r w:rsidRPr="007A5A7F">
        <w:rPr>
          <w:b/>
          <w:color w:val="000000" w:themeColor="text1"/>
          <w:sz w:val="24"/>
          <w:szCs w:val="24"/>
        </w:rPr>
        <w:t xml:space="preserve">Wykaz osób </w:t>
      </w:r>
      <w:r w:rsidRPr="007A5A7F">
        <w:rPr>
          <w:color w:val="000000" w:themeColor="text1"/>
          <w:sz w:val="24"/>
          <w:szCs w:val="24"/>
        </w:rPr>
        <w:t>skierowanych przez Wykonawcę do realizacji zamówienia publicznego, odpowiedzialnych za</w:t>
      </w:r>
      <w:r w:rsidR="00145442" w:rsidRPr="007A5A7F">
        <w:rPr>
          <w:color w:val="000000" w:themeColor="text1"/>
          <w:sz w:val="24"/>
          <w:szCs w:val="24"/>
        </w:rPr>
        <w:t xml:space="preserve"> </w:t>
      </w:r>
      <w:r w:rsidR="00145442" w:rsidRPr="007A5A7F">
        <w:rPr>
          <w:sz w:val="24"/>
          <w:szCs w:val="24"/>
        </w:rPr>
        <w:t>świadczenie usług</w:t>
      </w:r>
      <w:r w:rsidR="003F23F8" w:rsidRPr="007A5A7F">
        <w:rPr>
          <w:sz w:val="24"/>
          <w:szCs w:val="24"/>
        </w:rPr>
        <w:t>,</w:t>
      </w:r>
      <w:r w:rsidRPr="007A5A7F">
        <w:rPr>
          <w:sz w:val="24"/>
          <w:szCs w:val="24"/>
        </w:rPr>
        <w:t xml:space="preserve"> </w:t>
      </w:r>
      <w:r w:rsidR="005619C3" w:rsidRPr="007A5A7F">
        <w:rPr>
          <w:color w:val="000000" w:themeColor="text1"/>
          <w:sz w:val="24"/>
          <w:szCs w:val="24"/>
        </w:rPr>
        <w:t>kierowanie robotami budowlanymi, wraz z informacją na temat ich kwalifikacji zawodowych, uprawnień,</w:t>
      </w:r>
      <w:r w:rsidR="006D5A21" w:rsidRPr="007A5A7F">
        <w:rPr>
          <w:color w:val="000000" w:themeColor="text1"/>
          <w:sz w:val="24"/>
          <w:szCs w:val="24"/>
        </w:rPr>
        <w:t xml:space="preserve"> </w:t>
      </w:r>
      <w:r w:rsidR="004C4AFB" w:rsidRPr="007A5A7F">
        <w:rPr>
          <w:sz w:val="24"/>
          <w:szCs w:val="24"/>
        </w:rPr>
        <w:t>doświadczenia</w:t>
      </w:r>
      <w:r w:rsidR="004C4AFB" w:rsidRPr="007A5A7F">
        <w:rPr>
          <w:color w:val="FF0000"/>
          <w:sz w:val="24"/>
          <w:szCs w:val="24"/>
        </w:rPr>
        <w:t xml:space="preserve"> </w:t>
      </w:r>
      <w:r w:rsidR="005619C3" w:rsidRPr="007A5A7F">
        <w:rPr>
          <w:color w:val="000000" w:themeColor="text1"/>
          <w:sz w:val="24"/>
          <w:szCs w:val="24"/>
        </w:rPr>
        <w:t xml:space="preserve">niezbędnych do wykonania zamówienia publicznego, a także zakresu wykonywanych przez nie czynności </w:t>
      </w:r>
      <w:r w:rsidR="00373ED3" w:rsidRPr="007A5A7F">
        <w:rPr>
          <w:color w:val="000000" w:themeColor="text1"/>
          <w:sz w:val="24"/>
          <w:szCs w:val="24"/>
        </w:rPr>
        <w:t xml:space="preserve">oraz informacją o podstawie do dysponowania tymi osobami. Wzór wykazu osób zawiera </w:t>
      </w:r>
      <w:r w:rsidR="00082566" w:rsidRPr="007A5A7F">
        <w:rPr>
          <w:b/>
          <w:color w:val="000000" w:themeColor="text1"/>
          <w:sz w:val="24"/>
          <w:szCs w:val="24"/>
        </w:rPr>
        <w:t>załącznik</w:t>
      </w:r>
      <w:r w:rsidR="002E510D" w:rsidRPr="007A5A7F">
        <w:rPr>
          <w:b/>
          <w:color w:val="000000" w:themeColor="text1"/>
          <w:sz w:val="24"/>
          <w:szCs w:val="24"/>
        </w:rPr>
        <w:t xml:space="preserve"> nr 6</w:t>
      </w:r>
      <w:r w:rsidR="001F7647" w:rsidRPr="007A5A7F">
        <w:rPr>
          <w:b/>
          <w:color w:val="000000" w:themeColor="text1"/>
          <w:sz w:val="24"/>
          <w:szCs w:val="24"/>
        </w:rPr>
        <w:t> </w:t>
      </w:r>
      <w:r w:rsidR="00373ED3" w:rsidRPr="007A5A7F">
        <w:rPr>
          <w:b/>
          <w:color w:val="000000" w:themeColor="text1"/>
          <w:sz w:val="24"/>
          <w:szCs w:val="24"/>
        </w:rPr>
        <w:t>do SWZ</w:t>
      </w:r>
      <w:r w:rsidR="00077483" w:rsidRPr="007A5A7F">
        <w:rPr>
          <w:b/>
          <w:color w:val="000000"/>
          <w:sz w:val="24"/>
          <w:szCs w:val="24"/>
        </w:rPr>
        <w:t xml:space="preserve"> dla części I zamówienia</w:t>
      </w:r>
      <w:r w:rsidR="00373ED3" w:rsidRPr="007A5A7F">
        <w:rPr>
          <w:strike/>
          <w:color w:val="000000" w:themeColor="text1"/>
          <w:sz w:val="24"/>
          <w:szCs w:val="24"/>
        </w:rPr>
        <w:t>;</w:t>
      </w:r>
    </w:p>
    <w:p w14:paraId="4485283A" w14:textId="4ED88658" w:rsidR="00EA5873" w:rsidRPr="007A5A7F" w:rsidRDefault="00373ED3" w:rsidP="00992301">
      <w:pPr>
        <w:pStyle w:val="Teksttreci241"/>
        <w:numPr>
          <w:ilvl w:val="0"/>
          <w:numId w:val="32"/>
        </w:numPr>
        <w:spacing w:before="0" w:line="374" w:lineRule="exact"/>
        <w:ind w:left="709" w:hanging="283"/>
        <w:rPr>
          <w:color w:val="000000" w:themeColor="text1"/>
          <w:sz w:val="24"/>
          <w:szCs w:val="24"/>
        </w:rPr>
      </w:pPr>
      <w:r w:rsidRPr="007A5A7F">
        <w:rPr>
          <w:b/>
          <w:color w:val="000000" w:themeColor="text1"/>
          <w:sz w:val="24"/>
          <w:szCs w:val="24"/>
        </w:rPr>
        <w:t xml:space="preserve">Wykaz robót budowlanych </w:t>
      </w:r>
      <w:r w:rsidRPr="007A5A7F">
        <w:rPr>
          <w:color w:val="000000" w:themeColor="text1"/>
          <w:sz w:val="24"/>
          <w:szCs w:val="24"/>
        </w:rPr>
        <w:t>wykonanych</w:t>
      </w:r>
      <w:r w:rsidR="004015E7" w:rsidRPr="007A5A7F">
        <w:rPr>
          <w:color w:val="000000" w:themeColor="text1"/>
          <w:sz w:val="24"/>
          <w:szCs w:val="24"/>
        </w:rPr>
        <w:t xml:space="preserve"> nie wcześniej niż</w:t>
      </w:r>
      <w:r w:rsidRPr="007A5A7F">
        <w:rPr>
          <w:b/>
          <w:color w:val="000000" w:themeColor="text1"/>
          <w:sz w:val="24"/>
          <w:szCs w:val="24"/>
        </w:rPr>
        <w:t xml:space="preserve"> </w:t>
      </w:r>
      <w:r w:rsidR="00330F28" w:rsidRPr="007A5A7F">
        <w:rPr>
          <w:b/>
          <w:color w:val="000000" w:themeColor="text1"/>
          <w:sz w:val="24"/>
          <w:szCs w:val="24"/>
        </w:rPr>
        <w:t xml:space="preserve">w okresie ostatnich 5 lat </w:t>
      </w:r>
      <w:r w:rsidR="00330F28" w:rsidRPr="007A5A7F">
        <w:rPr>
          <w:color w:val="000000" w:themeColor="text1"/>
          <w:sz w:val="24"/>
          <w:szCs w:val="24"/>
        </w:rPr>
        <w:t xml:space="preserve">przed upływem terminu składania ofert, a jeżeli </w:t>
      </w:r>
      <w:r w:rsidR="00C06106" w:rsidRPr="007A5A7F">
        <w:rPr>
          <w:color w:val="000000" w:themeColor="text1"/>
          <w:sz w:val="24"/>
          <w:szCs w:val="24"/>
        </w:rPr>
        <w:t xml:space="preserve">okres </w:t>
      </w:r>
      <w:r w:rsidR="00CD26D1" w:rsidRPr="007A5A7F">
        <w:rPr>
          <w:color w:val="000000" w:themeColor="text1"/>
          <w:sz w:val="24"/>
          <w:szCs w:val="24"/>
        </w:rPr>
        <w:t>prowadzenia działalności jest krótszy w tym okresie, odpowiadających swoim rodzajem robotom stanowiącym przedmiot zamówienia, tj.</w:t>
      </w:r>
      <w:r w:rsidR="0020487C" w:rsidRPr="007A5A7F">
        <w:rPr>
          <w:color w:val="000000" w:themeColor="text1"/>
          <w:sz w:val="24"/>
          <w:szCs w:val="24"/>
        </w:rPr>
        <w:t xml:space="preserve"> </w:t>
      </w:r>
      <w:r w:rsidR="0020487C" w:rsidRPr="007A5A7F">
        <w:rPr>
          <w:color w:val="000000"/>
          <w:sz w:val="24"/>
          <w:szCs w:val="24"/>
        </w:rPr>
        <w:t xml:space="preserve">wykonał należycie </w:t>
      </w:r>
      <w:r w:rsidR="0020487C" w:rsidRPr="007A5A7F">
        <w:rPr>
          <w:b/>
          <w:color w:val="000000"/>
          <w:sz w:val="24"/>
          <w:szCs w:val="24"/>
        </w:rPr>
        <w:t xml:space="preserve">minimum </w:t>
      </w:r>
      <w:r w:rsidR="00640057" w:rsidRPr="007A5A7F">
        <w:rPr>
          <w:b/>
          <w:color w:val="000000"/>
          <w:sz w:val="24"/>
          <w:szCs w:val="24"/>
        </w:rPr>
        <w:t>1 robotę budowlaną odpowiadają</w:t>
      </w:r>
      <w:r w:rsidR="007B2EEE" w:rsidRPr="007A5A7F">
        <w:rPr>
          <w:b/>
          <w:color w:val="000000"/>
          <w:sz w:val="24"/>
          <w:szCs w:val="24"/>
        </w:rPr>
        <w:t>cą</w:t>
      </w:r>
      <w:r w:rsidR="00640057" w:rsidRPr="007A5A7F">
        <w:rPr>
          <w:b/>
          <w:color w:val="000000"/>
          <w:sz w:val="24"/>
          <w:szCs w:val="24"/>
        </w:rPr>
        <w:t xml:space="preserve"> swoim rodzajem robotom stanowiącym przedmiot zamówienia, tj. polegające na budowie, przebudowie, rozbudowie, dobudowie linii oświetlenia ulicznego o wartości minimum 20 000,00 zł brutto każda z robót</w:t>
      </w:r>
      <w:r w:rsidR="00992301" w:rsidRPr="007A5A7F">
        <w:rPr>
          <w:b/>
          <w:color w:val="000000"/>
          <w:sz w:val="24"/>
          <w:szCs w:val="24"/>
        </w:rPr>
        <w:t xml:space="preserve"> </w:t>
      </w:r>
      <w:r w:rsidR="001868A0" w:rsidRPr="007A5A7F">
        <w:rPr>
          <w:color w:val="000000"/>
          <w:sz w:val="24"/>
          <w:szCs w:val="24"/>
        </w:rPr>
        <w:t xml:space="preserve">wraz </w:t>
      </w:r>
      <w:r w:rsidR="00700CF5" w:rsidRPr="007A5A7F">
        <w:rPr>
          <w:color w:val="000000"/>
          <w:sz w:val="24"/>
          <w:szCs w:val="24"/>
        </w:rPr>
        <w:t>z podaniem ich rodzaju</w:t>
      </w:r>
      <w:r w:rsidR="001868A0" w:rsidRPr="007A5A7F">
        <w:rPr>
          <w:color w:val="000000"/>
          <w:sz w:val="24"/>
          <w:szCs w:val="24"/>
        </w:rPr>
        <w:t>, daty i miejsca wykonania oraz podmiotów, na rzecz których</w:t>
      </w:r>
      <w:r w:rsidR="00765DD2" w:rsidRPr="007A5A7F">
        <w:rPr>
          <w:color w:val="000000"/>
          <w:sz w:val="24"/>
          <w:szCs w:val="24"/>
        </w:rPr>
        <w:t xml:space="preserve"> roboty te</w:t>
      </w:r>
      <w:r w:rsidR="001868A0" w:rsidRPr="007A5A7F">
        <w:rPr>
          <w:color w:val="000000"/>
          <w:sz w:val="24"/>
          <w:szCs w:val="24"/>
        </w:rPr>
        <w:t xml:space="preserve"> zostały wykonane</w:t>
      </w:r>
      <w:r w:rsidR="00765DD2" w:rsidRPr="007A5A7F">
        <w:rPr>
          <w:color w:val="000000"/>
          <w:sz w:val="24"/>
          <w:szCs w:val="24"/>
        </w:rPr>
        <w:t xml:space="preserve"> oraz</w:t>
      </w:r>
      <w:r w:rsidR="001868A0" w:rsidRPr="007A5A7F">
        <w:rPr>
          <w:color w:val="000000"/>
          <w:sz w:val="24"/>
          <w:szCs w:val="24"/>
        </w:rPr>
        <w:t xml:space="preserve"> </w:t>
      </w:r>
      <w:r w:rsidR="00947C1E" w:rsidRPr="007A5A7F">
        <w:rPr>
          <w:color w:val="000000"/>
          <w:sz w:val="24"/>
          <w:szCs w:val="24"/>
        </w:rPr>
        <w:t>załączeniem dowodów określających czy te roboty budowlane zostały</w:t>
      </w:r>
      <w:r w:rsidR="00F73037" w:rsidRPr="007A5A7F">
        <w:rPr>
          <w:color w:val="000000"/>
          <w:sz w:val="24"/>
          <w:szCs w:val="24"/>
        </w:rPr>
        <w:t xml:space="preserve"> wykonane należycie. Dowodami o </w:t>
      </w:r>
      <w:r w:rsidR="00947C1E" w:rsidRPr="007A5A7F">
        <w:rPr>
          <w:color w:val="000000"/>
          <w:sz w:val="24"/>
          <w:szCs w:val="24"/>
        </w:rPr>
        <w:t xml:space="preserve">których mowa są referencje bądź inne dokumenty sporządzone przez podmiot, na rzecz którego </w:t>
      </w:r>
      <w:r w:rsidR="00945DD8" w:rsidRPr="007A5A7F">
        <w:rPr>
          <w:color w:val="000000"/>
          <w:sz w:val="24"/>
          <w:szCs w:val="24"/>
        </w:rPr>
        <w:t xml:space="preserve">roboty budowlane zostały wykonane, a jeżeli Wykonawca z przyczyn niezależnych od niego nie jest w stanie </w:t>
      </w:r>
      <w:r w:rsidR="00945DD8" w:rsidRPr="007A5A7F">
        <w:rPr>
          <w:color w:val="000000"/>
          <w:sz w:val="24"/>
          <w:szCs w:val="24"/>
        </w:rPr>
        <w:lastRenderedPageBreak/>
        <w:t xml:space="preserve">uzyskać tych dokumentów – inne odpowiednie dokumenty. Wzór wykazu robót budowlanych zawiera </w:t>
      </w:r>
      <w:r w:rsidR="00945DD8" w:rsidRPr="007A5A7F">
        <w:rPr>
          <w:b/>
          <w:color w:val="000000"/>
          <w:sz w:val="24"/>
          <w:szCs w:val="24"/>
        </w:rPr>
        <w:t xml:space="preserve">załącznik nr </w:t>
      </w:r>
      <w:r w:rsidR="002E510D" w:rsidRPr="007A5A7F">
        <w:rPr>
          <w:b/>
          <w:color w:val="000000" w:themeColor="text1"/>
          <w:sz w:val="24"/>
          <w:szCs w:val="24"/>
        </w:rPr>
        <w:t>7</w:t>
      </w:r>
      <w:r w:rsidR="00945DD8" w:rsidRPr="007A5A7F">
        <w:rPr>
          <w:b/>
          <w:color w:val="000000" w:themeColor="text1"/>
          <w:sz w:val="24"/>
          <w:szCs w:val="24"/>
        </w:rPr>
        <w:t xml:space="preserve"> </w:t>
      </w:r>
      <w:r w:rsidR="00945DD8" w:rsidRPr="007A5A7F">
        <w:rPr>
          <w:b/>
          <w:color w:val="000000"/>
          <w:sz w:val="24"/>
          <w:szCs w:val="24"/>
        </w:rPr>
        <w:t>do SWZ</w:t>
      </w:r>
      <w:r w:rsidR="00F21F41" w:rsidRPr="007A5A7F">
        <w:rPr>
          <w:b/>
          <w:color w:val="000000"/>
          <w:sz w:val="24"/>
          <w:szCs w:val="24"/>
        </w:rPr>
        <w:t xml:space="preserve"> – dla części I zamówienia</w:t>
      </w:r>
      <w:r w:rsidR="00067BD8" w:rsidRPr="007A5A7F">
        <w:rPr>
          <w:b/>
          <w:color w:val="000000"/>
          <w:sz w:val="24"/>
          <w:szCs w:val="24"/>
        </w:rPr>
        <w:t>;</w:t>
      </w:r>
    </w:p>
    <w:p w14:paraId="4FE38245" w14:textId="1E1F9AD3" w:rsidR="001868A0" w:rsidRPr="007A5A7F" w:rsidRDefault="007C11C7" w:rsidP="00F00D7F">
      <w:pPr>
        <w:pStyle w:val="Teksttreci241"/>
        <w:numPr>
          <w:ilvl w:val="0"/>
          <w:numId w:val="32"/>
        </w:numPr>
        <w:spacing w:before="0" w:line="374" w:lineRule="exact"/>
        <w:ind w:left="709" w:hanging="283"/>
        <w:rPr>
          <w:sz w:val="24"/>
          <w:szCs w:val="24"/>
        </w:rPr>
      </w:pPr>
      <w:r w:rsidRPr="007A5A7F">
        <w:rPr>
          <w:sz w:val="24"/>
          <w:szCs w:val="24"/>
        </w:rPr>
        <w:t xml:space="preserve">odpisu </w:t>
      </w:r>
      <w:r w:rsidR="00ED544B" w:rsidRPr="007A5A7F">
        <w:rPr>
          <w:sz w:val="24"/>
          <w:szCs w:val="24"/>
        </w:rPr>
        <w:t>lub informacji  Krajowego Rejestru Sądowego lub Centralnej Ewidencji i Informacji o Działalności Gospodarczej</w:t>
      </w:r>
      <w:r w:rsidRPr="007A5A7F">
        <w:rPr>
          <w:sz w:val="24"/>
          <w:szCs w:val="24"/>
        </w:rPr>
        <w:t xml:space="preserve">, jeżeli odrębne przepisy wymagają wpisu do rejestru lub ewidencji, </w:t>
      </w:r>
      <w:r w:rsidR="00CF5FEE" w:rsidRPr="007A5A7F">
        <w:rPr>
          <w:sz w:val="24"/>
          <w:szCs w:val="24"/>
        </w:rPr>
        <w:t xml:space="preserve">sporządzonych nie wcześniej niż 3 miesiące przed złożeniem, </w:t>
      </w:r>
      <w:r w:rsidRPr="007A5A7F">
        <w:rPr>
          <w:sz w:val="24"/>
          <w:szCs w:val="24"/>
        </w:rPr>
        <w:t>w celu potwierdzenia braku podstaw wykluczenia na podstawie art. 109</w:t>
      </w:r>
      <w:r w:rsidR="00C65931" w:rsidRPr="007A5A7F">
        <w:rPr>
          <w:sz w:val="24"/>
          <w:szCs w:val="24"/>
        </w:rPr>
        <w:t xml:space="preserve"> ust. 1 pkt 4</w:t>
      </w:r>
      <w:r w:rsidRPr="007A5A7F">
        <w:rPr>
          <w:sz w:val="24"/>
          <w:szCs w:val="24"/>
        </w:rPr>
        <w:t xml:space="preserve"> ustawy</w:t>
      </w:r>
      <w:r w:rsidR="00C45C50" w:rsidRPr="007A5A7F">
        <w:rPr>
          <w:sz w:val="24"/>
          <w:szCs w:val="24"/>
        </w:rPr>
        <w:t>.</w:t>
      </w:r>
    </w:p>
    <w:p w14:paraId="114DE695" w14:textId="504D3AE2" w:rsidR="007C76F7" w:rsidRPr="007A5A7F" w:rsidRDefault="007C76F7" w:rsidP="001F060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7A5A7F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7A5A7F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2AFD98DC" w:rsidR="0030524A" w:rsidRPr="007A5A7F" w:rsidRDefault="000D3F25" w:rsidP="0029795F">
      <w:pPr>
        <w:pStyle w:val="Akapitzlist"/>
        <w:numPr>
          <w:ilvl w:val="0"/>
          <w:numId w:val="33"/>
        </w:numPr>
        <w:spacing w:after="89"/>
        <w:ind w:left="567" w:hanging="283"/>
        <w:jc w:val="both"/>
      </w:pPr>
      <w:r w:rsidRPr="007A5A7F">
        <w:t>Wykonawcy mogą wspólnie ubiegać się o udzielenie zamówienia. W takim przypadku Wykonawcy ustanawiają pełnomocnika do repre</w:t>
      </w:r>
      <w:r w:rsidR="004036D3" w:rsidRPr="007A5A7F">
        <w:t>zentowania ich w postępowaniu o </w:t>
      </w:r>
      <w:r w:rsidRPr="007A5A7F">
        <w:t xml:space="preserve">udzielenie zamówienia albo do reprezentowania w </w:t>
      </w:r>
      <w:r w:rsidR="004036D3" w:rsidRPr="007A5A7F">
        <w:t>postępowaniu i zawarcia umowy w </w:t>
      </w:r>
      <w:r w:rsidRPr="007A5A7F">
        <w:t xml:space="preserve">sprawie zamówienia publicznego. </w:t>
      </w:r>
      <w:r w:rsidR="00053CA4" w:rsidRPr="007A5A7F">
        <w:t xml:space="preserve">Pełnomocnictwo winno być załączone do oferty. </w:t>
      </w:r>
    </w:p>
    <w:p w14:paraId="46508046" w14:textId="27B6B40F" w:rsidR="00053CA4" w:rsidRPr="007A5A7F" w:rsidRDefault="006269C6" w:rsidP="0029795F">
      <w:pPr>
        <w:pStyle w:val="Akapitzlist"/>
        <w:numPr>
          <w:ilvl w:val="0"/>
          <w:numId w:val="33"/>
        </w:numPr>
        <w:spacing w:after="89"/>
        <w:ind w:left="567" w:hanging="283"/>
        <w:jc w:val="both"/>
      </w:pPr>
      <w:r w:rsidRPr="007A5A7F">
        <w:t>W przypadku wspólnego ubiegania się o zamówienie przez wykonawców, oświadczeni</w:t>
      </w:r>
      <w:r w:rsidR="00D47C1E" w:rsidRPr="007A5A7F">
        <w:t>e, o którym mowa w ust. 1 pkt 1</w:t>
      </w:r>
      <w:r w:rsidR="004F76FB" w:rsidRPr="007A5A7F">
        <w:t xml:space="preserve"> rozdziału X</w:t>
      </w:r>
      <w:r w:rsidR="00007582" w:rsidRPr="007A5A7F">
        <w:t xml:space="preserve"> SWZ</w:t>
      </w:r>
      <w:r w:rsidRPr="007A5A7F">
        <w:t>, składa każdy z wykonawców. Oświadczenia te potwierdzają brak podstaw wykluczenia oraz spełnianie warunków udziału w pos</w:t>
      </w:r>
      <w:r w:rsidR="00D3478A" w:rsidRPr="007A5A7F">
        <w:t>tępowaniu</w:t>
      </w:r>
      <w:r w:rsidRPr="007A5A7F">
        <w:t xml:space="preserve"> w zakresie, w jakim każdy z wykonawców wykazuje spełnianie warunków udziału w pos</w:t>
      </w:r>
      <w:r w:rsidR="00D3478A" w:rsidRPr="007A5A7F">
        <w:t>tępowaniu.</w:t>
      </w:r>
    </w:p>
    <w:p w14:paraId="07800C1B" w14:textId="4BEDF731" w:rsidR="003A4DE5" w:rsidRPr="007A5A7F" w:rsidRDefault="00EF71F8" w:rsidP="0029795F">
      <w:pPr>
        <w:pStyle w:val="Akapitzlist"/>
        <w:numPr>
          <w:ilvl w:val="0"/>
          <w:numId w:val="33"/>
        </w:numPr>
        <w:spacing w:after="89"/>
        <w:ind w:left="567" w:hanging="283"/>
        <w:jc w:val="both"/>
      </w:pPr>
      <w:r w:rsidRPr="007A5A7F">
        <w:t>Wykonawcy wspólnie ubiegający się o udzielenie zamówienia dołączają do oferty, oświadcze</w:t>
      </w:r>
      <w:r w:rsidR="00A866F7" w:rsidRPr="007A5A7F">
        <w:t>nie o którym mowa w ust. 1 pkt 3</w:t>
      </w:r>
      <w:r w:rsidR="004F76FB" w:rsidRPr="007A5A7F">
        <w:t xml:space="preserve"> rozdziału X</w:t>
      </w:r>
      <w:r w:rsidR="00007582" w:rsidRPr="007A5A7F">
        <w:t xml:space="preserve"> SWZ, </w:t>
      </w:r>
      <w:r w:rsidR="003A4DE5" w:rsidRPr="007A5A7F">
        <w:t xml:space="preserve">z którego wynika, które roboty budowlane wykonają poszczególni wykonawcy. </w:t>
      </w:r>
    </w:p>
    <w:p w14:paraId="075E5826" w14:textId="77777777" w:rsidR="0060335D" w:rsidRPr="007A5A7F" w:rsidRDefault="003A4DE5" w:rsidP="00D52E8F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7A5A7F">
        <w:rPr>
          <w:b/>
          <w:color w:val="000000" w:themeColor="text1"/>
        </w:rPr>
        <w:t xml:space="preserve">Informacje dla wykonawców, którzy będą polegać na zdolnościach </w:t>
      </w:r>
      <w:r w:rsidR="0060335D" w:rsidRPr="007A5A7F">
        <w:rPr>
          <w:b/>
          <w:color w:val="000000" w:themeColor="text1"/>
        </w:rPr>
        <w:t>lub sytuacji podmiotów udostępniających zasoby</w:t>
      </w:r>
      <w:r w:rsidR="0060335D" w:rsidRPr="007A5A7F">
        <w:rPr>
          <w:color w:val="000000" w:themeColor="text1"/>
        </w:rPr>
        <w:t>:</w:t>
      </w:r>
    </w:p>
    <w:p w14:paraId="4C3F7C18" w14:textId="6268CD74" w:rsidR="00CD26A6" w:rsidRPr="007A5A7F" w:rsidRDefault="0060335D" w:rsidP="0029795F">
      <w:pPr>
        <w:pStyle w:val="Akapitzlist"/>
        <w:numPr>
          <w:ilvl w:val="0"/>
          <w:numId w:val="34"/>
        </w:numPr>
        <w:spacing w:after="89"/>
        <w:jc w:val="both"/>
        <w:rPr>
          <w:color w:val="000000" w:themeColor="text1"/>
        </w:rPr>
      </w:pPr>
      <w:r w:rsidRPr="007A5A7F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7A5A7F">
        <w:rPr>
          <w:color w:val="000000" w:themeColor="text1"/>
        </w:rPr>
        <w:t>adczeniem, o którym mowa w ust. </w:t>
      </w:r>
      <w:r w:rsidRPr="007A5A7F">
        <w:rPr>
          <w:color w:val="000000" w:themeColor="text1"/>
        </w:rPr>
        <w:t>1</w:t>
      </w:r>
      <w:r w:rsidR="00663BCC" w:rsidRPr="007A5A7F">
        <w:rPr>
          <w:color w:val="000000" w:themeColor="text1"/>
        </w:rPr>
        <w:t xml:space="preserve"> pkt </w:t>
      </w:r>
      <w:r w:rsidR="00825E58" w:rsidRPr="007A5A7F">
        <w:rPr>
          <w:color w:val="000000" w:themeColor="text1"/>
        </w:rPr>
        <w:t>1</w:t>
      </w:r>
      <w:r w:rsidR="005B5CAB" w:rsidRPr="007A5A7F">
        <w:rPr>
          <w:color w:val="000000" w:themeColor="text1"/>
        </w:rPr>
        <w:t xml:space="preserve"> </w:t>
      </w:r>
      <w:r w:rsidR="007D1123" w:rsidRPr="007A5A7F">
        <w:rPr>
          <w:color w:val="000000" w:themeColor="text1"/>
        </w:rPr>
        <w:t xml:space="preserve">rozdziału X </w:t>
      </w:r>
      <w:r w:rsidR="005B5CAB" w:rsidRPr="007A5A7F">
        <w:rPr>
          <w:color w:val="000000" w:themeColor="text1"/>
        </w:rPr>
        <w:t>SWZ</w:t>
      </w:r>
      <w:r w:rsidRPr="007A5A7F">
        <w:rPr>
          <w:color w:val="000000" w:themeColor="text1"/>
        </w:rPr>
        <w:t>, także oświadczenie podmiotu udostępniającego zasoby, potwierdzające brak podstaw wykluczenia tego podmiotu oraz odpowiednio spełnianie warunków udziału w pos</w:t>
      </w:r>
      <w:r w:rsidR="005B5CAB" w:rsidRPr="007A5A7F">
        <w:rPr>
          <w:color w:val="000000" w:themeColor="text1"/>
        </w:rPr>
        <w:t>tępowaniu</w:t>
      </w:r>
      <w:r w:rsidRPr="007A5A7F">
        <w:rPr>
          <w:color w:val="000000" w:themeColor="text1"/>
        </w:rPr>
        <w:t>, w zakresie, w jakim wykonawca powołuje się na jego zasoby</w:t>
      </w:r>
      <w:r w:rsidR="00825E58" w:rsidRPr="007A5A7F">
        <w:rPr>
          <w:color w:val="000000" w:themeColor="text1"/>
        </w:rPr>
        <w:t>, o którym mowa w ust. 1 pkt 2 rozdziału X SWZ</w:t>
      </w:r>
      <w:r w:rsidRPr="007A5A7F">
        <w:rPr>
          <w:color w:val="000000" w:themeColor="text1"/>
        </w:rPr>
        <w:t xml:space="preserve">. </w:t>
      </w:r>
    </w:p>
    <w:p w14:paraId="6A972A77" w14:textId="132B2E16" w:rsidR="002A4973" w:rsidRPr="007A5A7F" w:rsidRDefault="001A656A" w:rsidP="006E6896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7A5A7F">
        <w:t>Jeżeli wykonawca ma siedzibę lub miejsce zamieszkania poza terytorium</w:t>
      </w:r>
      <w:r w:rsidR="00121BF8" w:rsidRPr="007A5A7F">
        <w:t xml:space="preserve"> </w:t>
      </w:r>
      <w:r w:rsidRPr="007A5A7F">
        <w:t>Rze</w:t>
      </w:r>
      <w:r w:rsidR="00CA0CD1" w:rsidRPr="007A5A7F">
        <w:t>czypospolitej Polskiej, składa dokumenty zgodnie z § 4 rozporządzenia</w:t>
      </w:r>
      <w:r w:rsidR="00A3035F" w:rsidRPr="007A5A7F">
        <w:t xml:space="preserve"> Ministra Rozwoju, Pracy i Technologii z dnia 23 grudnia 2020 r. w sprawie podmiotowych środków dowodowych oraz innych dokumentów lub oświadczeń, jakich może żądać zamawiający od wykonawcy (Dz. U. z 2020 r., poz. 2415)</w:t>
      </w:r>
      <w:r w:rsidR="00772D26" w:rsidRPr="007A5A7F">
        <w:t>.</w:t>
      </w:r>
      <w:bookmarkStart w:id="5" w:name="bookmark23"/>
    </w:p>
    <w:p w14:paraId="496A19FF" w14:textId="65CEB674"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5"/>
    </w:p>
    <w:p w14:paraId="4CE85841" w14:textId="7C54E2D8"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083BFB" w:rsidRDefault="00067564" w:rsidP="00067564">
      <w:pPr>
        <w:widowControl w:val="0"/>
        <w:tabs>
          <w:tab w:val="num" w:pos="284"/>
          <w:tab w:val="left" w:pos="903"/>
        </w:tabs>
        <w:autoSpaceDE w:val="0"/>
        <w:autoSpaceDN w:val="0"/>
        <w:spacing w:before="120" w:line="281" w:lineRule="exact"/>
        <w:ind w:right="181"/>
        <w:jc w:val="both"/>
      </w:pPr>
      <w:r w:rsidRPr="00083BFB">
        <w:t xml:space="preserve">Zamawiający wyznacza następujące osoby do kontaktu z Wykonawcami: </w:t>
      </w:r>
    </w:p>
    <w:p w14:paraId="591E4040" w14:textId="77777777" w:rsidR="00107F90" w:rsidRPr="00083BFB" w:rsidRDefault="00107F90" w:rsidP="00107F90">
      <w:pPr>
        <w:tabs>
          <w:tab w:val="left" w:pos="426"/>
          <w:tab w:val="left" w:pos="3240"/>
        </w:tabs>
        <w:jc w:val="both"/>
      </w:pPr>
      <w:r>
        <w:t xml:space="preserve">Pani Agnieszka Wieczorek – </w:t>
      </w:r>
      <w:r w:rsidRPr="00083BFB">
        <w:t>inspektor ds. inw</w:t>
      </w:r>
      <w:r>
        <w:t>estycji i zamówień publicznych,</w:t>
      </w:r>
      <w:r w:rsidRPr="00083BFB">
        <w:t xml:space="preserve">  </w:t>
      </w:r>
    </w:p>
    <w:p w14:paraId="7893BA3A" w14:textId="15AF55BB" w:rsidR="00107F90" w:rsidRPr="007F04B4" w:rsidRDefault="007F04B4" w:rsidP="00107F90">
      <w:pPr>
        <w:tabs>
          <w:tab w:val="num" w:pos="284"/>
          <w:tab w:val="left" w:pos="426"/>
          <w:tab w:val="left" w:pos="3240"/>
        </w:tabs>
        <w:jc w:val="both"/>
        <w:rPr>
          <w:lang w:val="en-US"/>
        </w:rPr>
      </w:pPr>
      <w:r w:rsidRPr="007F04B4">
        <w:t>w godz.</w:t>
      </w:r>
      <w:r w:rsidR="00107F90" w:rsidRPr="007F04B4">
        <w:t xml:space="preserve"> od 9.00 do 15.00, tel. </w:t>
      </w:r>
      <w:r w:rsidR="00107F90" w:rsidRPr="007F04B4">
        <w:rPr>
          <w:lang w:val="en-US"/>
        </w:rPr>
        <w:t>(22) 100 25 96 e-mail: a.wieczorek@brochow.pl</w:t>
      </w:r>
    </w:p>
    <w:p w14:paraId="1D7DAC4A" w14:textId="5A33BE61" w:rsidR="00067564" w:rsidRPr="007F04B4" w:rsidRDefault="00F21F41" w:rsidP="003212CC">
      <w:pPr>
        <w:jc w:val="both"/>
      </w:pPr>
      <w:r w:rsidRPr="007F04B4">
        <w:t>Pani Joanna Tarczyk</w:t>
      </w:r>
      <w:r w:rsidR="00067564" w:rsidRPr="007F04B4">
        <w:t xml:space="preserve"> – inspe</w:t>
      </w:r>
      <w:r w:rsidRPr="007F04B4">
        <w:t>ktor ds. pozyskiwania środków zewnętrznych</w:t>
      </w:r>
      <w:r w:rsidR="00067564" w:rsidRPr="007F04B4">
        <w:t xml:space="preserve">  </w:t>
      </w:r>
    </w:p>
    <w:p w14:paraId="7B676D56" w14:textId="3ABAA69D" w:rsidR="009C0497" w:rsidRPr="001060E3" w:rsidRDefault="007F04B4" w:rsidP="001060E3">
      <w:pPr>
        <w:jc w:val="both"/>
        <w:rPr>
          <w:lang w:val="en-US"/>
        </w:rPr>
      </w:pPr>
      <w:r w:rsidRPr="007F04B4">
        <w:t>w godz.</w:t>
      </w:r>
      <w:r w:rsidR="00067564" w:rsidRPr="007F04B4">
        <w:t xml:space="preserve"> od 9.00 do 15.00, tel. </w:t>
      </w:r>
      <w:r w:rsidR="00F21F41" w:rsidRPr="007F04B4">
        <w:rPr>
          <w:lang w:val="en-US"/>
        </w:rPr>
        <w:t>(22) 100 25 96</w:t>
      </w:r>
      <w:r w:rsidR="00067564" w:rsidRPr="007F04B4">
        <w:rPr>
          <w:lang w:val="en-US"/>
        </w:rPr>
        <w:t>, e-</w:t>
      </w:r>
      <w:r w:rsidR="00067564" w:rsidRPr="007F04B4">
        <w:rPr>
          <w:color w:val="000000" w:themeColor="text1"/>
          <w:lang w:val="en-US"/>
        </w:rPr>
        <w:t xml:space="preserve">mail: </w:t>
      </w:r>
      <w:r w:rsidR="00F21F41" w:rsidRPr="007F04B4">
        <w:rPr>
          <w:color w:val="000000" w:themeColor="text1"/>
          <w:lang w:val="en-US"/>
        </w:rPr>
        <w:t>j.tarczyk</w:t>
      </w:r>
      <w:r w:rsidR="00067564" w:rsidRPr="007F04B4">
        <w:rPr>
          <w:color w:val="000000" w:themeColor="text1"/>
          <w:lang w:val="en-US"/>
        </w:rPr>
        <w:t xml:space="preserve">@brochow.pl </w:t>
      </w:r>
    </w:p>
    <w:p w14:paraId="3013A2AF" w14:textId="6C79B414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4DC46D11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środkach komunikacji elektronicznej 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organizacyjnych sporządzania, wysyłania i odbierania korespondencji elektronicznej</w:t>
      </w:r>
      <w:bookmarkEnd w:id="6"/>
    </w:p>
    <w:p w14:paraId="5B32ABE8" w14:textId="123E43EC" w:rsidR="00904B95" w:rsidRDefault="0020544F" w:rsidP="0029795F">
      <w:pPr>
        <w:pStyle w:val="Akapitzlist"/>
        <w:widowControl w:val="0"/>
        <w:numPr>
          <w:ilvl w:val="2"/>
          <w:numId w:val="24"/>
        </w:numPr>
        <w:tabs>
          <w:tab w:val="clear" w:pos="720"/>
          <w:tab w:val="num" w:pos="0"/>
        </w:tabs>
        <w:autoSpaceDE w:val="0"/>
        <w:autoSpaceDN w:val="0"/>
        <w:spacing w:before="120" w:line="281" w:lineRule="exact"/>
        <w:ind w:left="284" w:right="181" w:hanging="284"/>
        <w:jc w:val="both"/>
      </w:pPr>
      <w:r w:rsidRPr="004F3BB1">
        <w:t>W postępowaniu o udzielenie</w:t>
      </w:r>
      <w:r w:rsidR="00CA15FB">
        <w:t xml:space="preserve"> zamówienia komunikacja między zamawiającym a w</w:t>
      </w:r>
      <w:r w:rsidRPr="004F3BB1">
        <w:t xml:space="preserve">ykonawcami odbywa się </w:t>
      </w:r>
      <w:r w:rsidR="009168A4">
        <w:t xml:space="preserve">drogą elektroniczną </w:t>
      </w:r>
      <w:r w:rsidRPr="004F3BB1">
        <w:t xml:space="preserve">przy użyciu </w:t>
      </w:r>
      <w:proofErr w:type="spellStart"/>
      <w:r w:rsidRPr="00D659D2">
        <w:rPr>
          <w:b/>
        </w:rPr>
        <w:t>miniPortalu</w:t>
      </w:r>
      <w:proofErr w:type="spellEnd"/>
      <w:r w:rsidRPr="00D659D2">
        <w:rPr>
          <w:b/>
          <w:spacing w:val="51"/>
        </w:rPr>
        <w:t xml:space="preserve"> </w:t>
      </w:r>
      <w:hyperlink r:id="rId10" w:history="1">
        <w:r w:rsidRPr="004F3BB1">
          <w:rPr>
            <w:rStyle w:val="Hipercze"/>
          </w:rPr>
          <w:t>https://miniportal.uzp.gov.pl/</w:t>
        </w:r>
      </w:hyperlink>
      <w:r w:rsidR="001A1A3A">
        <w:rPr>
          <w:rStyle w:val="Hipercze"/>
        </w:rPr>
        <w:t>,</w:t>
      </w:r>
      <w:r w:rsidRPr="004F3BB1">
        <w:t xml:space="preserve"> </w:t>
      </w:r>
      <w:proofErr w:type="spellStart"/>
      <w:r w:rsidRPr="004F3BB1">
        <w:t>ePUAPu</w:t>
      </w:r>
      <w:proofErr w:type="spellEnd"/>
      <w:r w:rsidRPr="004F3BB1">
        <w:t xml:space="preserve"> </w:t>
      </w:r>
      <w:hyperlink r:id="rId11" w:history="1">
        <w:r w:rsidRPr="004F3BB1">
          <w:rPr>
            <w:rStyle w:val="Hipercze"/>
          </w:rPr>
          <w:t>https://epuap.gov.pl/wps/portal</w:t>
        </w:r>
      </w:hyperlink>
      <w:r w:rsidR="001A1A3A">
        <w:t xml:space="preserve"> oraz poczty elektronicznej.</w:t>
      </w:r>
    </w:p>
    <w:p w14:paraId="4A32AE02" w14:textId="662588E1" w:rsidR="00F927E1" w:rsidRDefault="00CA15FB" w:rsidP="00F927E1">
      <w:pPr>
        <w:widowControl w:val="0"/>
        <w:tabs>
          <w:tab w:val="left" w:pos="903"/>
        </w:tabs>
        <w:autoSpaceDE w:val="0"/>
        <w:autoSpaceDN w:val="0"/>
        <w:spacing w:before="120" w:line="281" w:lineRule="exact"/>
        <w:ind w:left="284" w:right="181"/>
        <w:jc w:val="both"/>
        <w:rPr>
          <w:b/>
          <w:highlight w:val="cyan"/>
        </w:rPr>
      </w:pPr>
      <w:r>
        <w:t>Konto z</w:t>
      </w:r>
      <w:r w:rsidR="0020544F" w:rsidRPr="004F3BB1">
        <w:t xml:space="preserve">amawiającego na platformie </w:t>
      </w:r>
      <w:proofErr w:type="spellStart"/>
      <w:r w:rsidR="0020544F" w:rsidRPr="004F3BB1">
        <w:t>ePUAP</w:t>
      </w:r>
      <w:proofErr w:type="spellEnd"/>
      <w:r w:rsidR="0020544F" w:rsidRPr="004F3BB1">
        <w:t xml:space="preserve"> to: </w:t>
      </w:r>
      <w:r w:rsidR="0020544F" w:rsidRPr="000F00F0">
        <w:t xml:space="preserve">URZĄD </w:t>
      </w:r>
      <w:r w:rsidR="00F927E1" w:rsidRPr="000F00F0">
        <w:t>GMINY BROCHÓW</w:t>
      </w:r>
      <w:r w:rsidR="0020544F" w:rsidRPr="004F3BB1">
        <w:t xml:space="preserve"> adres elektronicznej skrzynki podawczej:</w:t>
      </w:r>
      <w:r w:rsidR="00F927E1">
        <w:t xml:space="preserve"> </w:t>
      </w:r>
      <w:r w:rsidR="00281FB9">
        <w:t>/</w:t>
      </w:r>
      <w:r w:rsidR="008A57E4" w:rsidRPr="008A57E4">
        <w:rPr>
          <w:b/>
        </w:rPr>
        <w:t>hpxq834y5d</w:t>
      </w:r>
      <w:r w:rsidR="00281FB9">
        <w:rPr>
          <w:b/>
        </w:rPr>
        <w:t>/skrytka</w:t>
      </w:r>
      <w:r w:rsidR="0020544F" w:rsidRPr="004F3BB1">
        <w:t xml:space="preserve"> </w:t>
      </w:r>
    </w:p>
    <w:p w14:paraId="2F67CC89" w14:textId="7243DAE4" w:rsidR="0020544F" w:rsidRPr="004F3BB1" w:rsidRDefault="0020544F" w:rsidP="0029795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4F3BB1">
        <w:t xml:space="preserve">Wykonawca zamierzający wziąć udział w postępowaniu o udzielenie zamówienia publicznego, musi posiadać konto na </w:t>
      </w:r>
      <w:proofErr w:type="spellStart"/>
      <w:r w:rsidRPr="004F3BB1">
        <w:t>ePUAP</w:t>
      </w:r>
      <w:proofErr w:type="spellEnd"/>
      <w:r w:rsidRPr="004F3BB1">
        <w:t xml:space="preserve">. Wykonawca posiadający konto na </w:t>
      </w:r>
      <w:proofErr w:type="spellStart"/>
      <w:r w:rsidRPr="004F3BB1">
        <w:t>ePUAP</w:t>
      </w:r>
      <w:proofErr w:type="spellEnd"/>
      <w:r w:rsidRPr="004F3BB1">
        <w:t xml:space="preserve"> ma dostęp do </w:t>
      </w:r>
      <w:r w:rsidRPr="00FC17F8">
        <w:rPr>
          <w:b/>
        </w:rPr>
        <w:t xml:space="preserve">formularzy: </w:t>
      </w:r>
      <w:r w:rsidR="00E053A9">
        <w:rPr>
          <w:b/>
        </w:rPr>
        <w:t>„F</w:t>
      </w:r>
      <w:r w:rsidR="008C4A5E">
        <w:rPr>
          <w:b/>
        </w:rPr>
        <w:t xml:space="preserve">ormularz do </w:t>
      </w:r>
      <w:r w:rsidRPr="00FC17F8">
        <w:rPr>
          <w:b/>
        </w:rPr>
        <w:t>złożenia, zmiany, wycofania oferty lub wniosku</w:t>
      </w:r>
      <w:r w:rsidR="00E053A9">
        <w:rPr>
          <w:b/>
        </w:rPr>
        <w:t>”</w:t>
      </w:r>
      <w:r w:rsidRPr="00FC17F8">
        <w:rPr>
          <w:b/>
        </w:rPr>
        <w:t xml:space="preserve"> </w:t>
      </w:r>
      <w:r w:rsidRPr="006E28E0">
        <w:t>oraz do</w:t>
      </w:r>
      <w:r w:rsidR="00E053A9">
        <w:rPr>
          <w:b/>
        </w:rPr>
        <w:t xml:space="preserve"> „F</w:t>
      </w:r>
      <w:r w:rsidRPr="00FC17F8">
        <w:rPr>
          <w:b/>
        </w:rPr>
        <w:t>ormularza do</w:t>
      </w:r>
      <w:r w:rsidRPr="00FC17F8">
        <w:rPr>
          <w:b/>
          <w:spacing w:val="1"/>
        </w:rPr>
        <w:t xml:space="preserve"> </w:t>
      </w:r>
      <w:r w:rsidRPr="00FC17F8">
        <w:rPr>
          <w:b/>
        </w:rPr>
        <w:t>komunikacji</w:t>
      </w:r>
      <w:r w:rsidR="00E053A9">
        <w:rPr>
          <w:b/>
        </w:rPr>
        <w:t>”</w:t>
      </w:r>
      <w:r w:rsidRPr="00FC17F8">
        <w:rPr>
          <w:b/>
        </w:rPr>
        <w:t>.</w:t>
      </w:r>
    </w:p>
    <w:p w14:paraId="3C1E7C8F" w14:textId="726689D7" w:rsidR="0020544F" w:rsidRPr="004F3BB1" w:rsidRDefault="0020544F" w:rsidP="0029795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4F3BB1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>
        <w:t xml:space="preserve">a z </w:t>
      </w:r>
      <w:proofErr w:type="spellStart"/>
      <w:r w:rsidR="00E053A9">
        <w:t>miniPortalu</w:t>
      </w:r>
      <w:proofErr w:type="spellEnd"/>
      <w:r w:rsidR="00E053A9">
        <w:t xml:space="preserve"> oraz Warunkach </w:t>
      </w:r>
      <w:r w:rsidR="0016355F">
        <w:t>korzystania z ele</w:t>
      </w:r>
      <w:r w:rsidR="0010208D">
        <w:t>ktronicznej platformy usług administracji publicznej</w:t>
      </w:r>
      <w:r w:rsidRPr="00FC17F8">
        <w:rPr>
          <w:spacing w:val="-3"/>
        </w:rPr>
        <w:t xml:space="preserve"> </w:t>
      </w:r>
      <w:r w:rsidR="0010208D">
        <w:rPr>
          <w:spacing w:val="-3"/>
        </w:rPr>
        <w:t>(</w:t>
      </w:r>
      <w:proofErr w:type="spellStart"/>
      <w:r w:rsidRPr="004F3BB1">
        <w:t>ePUAP</w:t>
      </w:r>
      <w:proofErr w:type="spellEnd"/>
      <w:r w:rsidR="0010208D">
        <w:t>)</w:t>
      </w:r>
      <w:r w:rsidRPr="004F3BB1">
        <w:t>.</w:t>
      </w:r>
    </w:p>
    <w:p w14:paraId="789D5D27" w14:textId="6C779D67" w:rsidR="0020544F" w:rsidRPr="00244C43" w:rsidRDefault="0020544F" w:rsidP="0029795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244C43">
        <w:t>Maksymalny rozmiar plików przesyłanych za pośrednictwem dedykowanych formularzy</w:t>
      </w:r>
      <w:r w:rsidR="00CC5372">
        <w:t xml:space="preserve">: Formularz </w:t>
      </w:r>
      <w:r w:rsidRPr="00244C43">
        <w:t>złożenia, zmiany, wycofania oferty lub wniosku oraz do komunikacji wynosi 150</w:t>
      </w:r>
      <w:r w:rsidRPr="00244C43">
        <w:rPr>
          <w:spacing w:val="-3"/>
        </w:rPr>
        <w:t xml:space="preserve"> </w:t>
      </w:r>
      <w:r w:rsidRPr="00244C43">
        <w:t>MB.</w:t>
      </w:r>
    </w:p>
    <w:p w14:paraId="64593394" w14:textId="77777777" w:rsidR="00760CD5" w:rsidRPr="00244C43" w:rsidRDefault="0020544F" w:rsidP="0029795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244C43">
        <w:t>Za datę przekazania oferty, wniosków, zawiadomień, dokumentów elektronicznych, oświadczeń lub elektronicznych kopii dokumentów lub oświadczeń oraz innych informacji przyjmuje się datę ich przekazania na</w:t>
      </w:r>
      <w:r w:rsidRPr="00244C43">
        <w:rPr>
          <w:spacing w:val="-3"/>
        </w:rPr>
        <w:t xml:space="preserve"> </w:t>
      </w:r>
      <w:proofErr w:type="spellStart"/>
      <w:r w:rsidRPr="00244C43">
        <w:t>ePUAP</w:t>
      </w:r>
      <w:proofErr w:type="spellEnd"/>
      <w:r w:rsidRPr="00244C43">
        <w:t>.</w:t>
      </w:r>
    </w:p>
    <w:p w14:paraId="3E79B7C3" w14:textId="21F5F5E7" w:rsidR="0020544F" w:rsidRPr="008E3F40" w:rsidRDefault="0020544F" w:rsidP="0029795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8E3F40">
        <w:t>W postępowaniu o udzielenie z</w:t>
      </w:r>
      <w:r w:rsidR="00CA15FB">
        <w:t>amówienia komu</w:t>
      </w:r>
      <w:r w:rsidR="00557A40">
        <w:t>nikacja pomiędzy zamawiającym a </w:t>
      </w:r>
      <w:r w:rsidR="00CA15FB">
        <w:t>w</w:t>
      </w:r>
      <w:r w:rsidRPr="008E3F40">
        <w:t xml:space="preserve">ykonawcami w szczególności składanie oświadczeń, wniosków, zawiadomień oraz przekazywanie informacji odbywa się elektronicznie za pośrednictwem </w:t>
      </w:r>
      <w:r w:rsidRPr="008E3F40">
        <w:rPr>
          <w:b/>
        </w:rPr>
        <w:t xml:space="preserve">dedykowanego formularza dostępnego na </w:t>
      </w:r>
      <w:proofErr w:type="spellStart"/>
      <w:r w:rsidRPr="008E3F40">
        <w:rPr>
          <w:b/>
        </w:rPr>
        <w:t>ePUAP</w:t>
      </w:r>
      <w:proofErr w:type="spellEnd"/>
      <w:r w:rsidRPr="008E3F40">
        <w:rPr>
          <w:b/>
        </w:rPr>
        <w:t xml:space="preserve"> oraz udostępnionego przez </w:t>
      </w:r>
      <w:proofErr w:type="spellStart"/>
      <w:r w:rsidRPr="008E3F40">
        <w:rPr>
          <w:b/>
        </w:rPr>
        <w:t>miniPortal</w:t>
      </w:r>
      <w:proofErr w:type="spellEnd"/>
      <w:r w:rsidRPr="008E3F40">
        <w:rPr>
          <w:b/>
        </w:rPr>
        <w:t xml:space="preserve"> (Formularz do komunikacji)</w:t>
      </w:r>
      <w:r w:rsidRPr="008E3F40">
        <w:t>. We wszelkiej korespondencji związa</w:t>
      </w:r>
      <w:r w:rsidR="00CA15FB">
        <w:t>nej z niniejszym postępowaniem zamawiający i w</w:t>
      </w:r>
      <w:r w:rsidRPr="008E3F40">
        <w:t xml:space="preserve">ykonawcy posługują się znakiem </w:t>
      </w:r>
      <w:r w:rsidRPr="00793DCD">
        <w:t>sprawy</w:t>
      </w:r>
      <w:r w:rsidRPr="00793DCD">
        <w:rPr>
          <w:spacing w:val="-3"/>
        </w:rPr>
        <w:t xml:space="preserve"> </w:t>
      </w:r>
      <w:r w:rsidR="00187E42" w:rsidRPr="00793DCD">
        <w:rPr>
          <w:b/>
        </w:rPr>
        <w:t>ZP.271</w:t>
      </w:r>
      <w:r w:rsidRPr="00793DCD">
        <w:rPr>
          <w:b/>
        </w:rPr>
        <w:t>.</w:t>
      </w:r>
      <w:r w:rsidR="007B744B" w:rsidRPr="00793DCD">
        <w:rPr>
          <w:b/>
        </w:rPr>
        <w:t>12</w:t>
      </w:r>
      <w:r w:rsidRPr="00793DCD">
        <w:rPr>
          <w:b/>
        </w:rPr>
        <w:t>.202</w:t>
      </w:r>
      <w:r w:rsidR="00CE0BA8" w:rsidRPr="00793DCD">
        <w:rPr>
          <w:b/>
        </w:rPr>
        <w:t>2</w:t>
      </w:r>
      <w:r w:rsidRPr="00793DCD">
        <w:t>.</w:t>
      </w:r>
    </w:p>
    <w:p w14:paraId="5E8B8FC6" w14:textId="1C915357" w:rsidR="0020544F" w:rsidRPr="00E72DB1" w:rsidRDefault="0020544F" w:rsidP="0029795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E72DB1">
        <w:t>Zamawiający może również komunikować się z Wykonawcami za pomocą poczty elektronicznej, email:</w:t>
      </w:r>
      <w:r w:rsidRPr="00E72DB1">
        <w:rPr>
          <w:spacing w:val="50"/>
        </w:rPr>
        <w:t xml:space="preserve"> </w:t>
      </w:r>
      <w:hyperlink r:id="rId12" w:history="1">
        <w:r w:rsidR="00187E42" w:rsidRPr="00E72DB1">
          <w:rPr>
            <w:rStyle w:val="Hipercze"/>
          </w:rPr>
          <w:t>gmina@brochow.pl</w:t>
        </w:r>
      </w:hyperlink>
    </w:p>
    <w:p w14:paraId="13ED6DD7" w14:textId="2672325B" w:rsidR="00E7469F" w:rsidRDefault="0020544F" w:rsidP="0029795F">
      <w:pPr>
        <w:pStyle w:val="Akapitzlist"/>
        <w:widowControl w:val="0"/>
        <w:numPr>
          <w:ilvl w:val="2"/>
          <w:numId w:val="24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E72DB1">
        <w:t>Dokumenty elektroniczne,</w:t>
      </w:r>
      <w:r w:rsidR="00553C63" w:rsidRPr="00E72DB1">
        <w:t xml:space="preserve"> oświadczenia</w:t>
      </w:r>
      <w:r w:rsidRPr="00E72DB1">
        <w:t xml:space="preserve"> lub elektroniczne kopie dokumentów lu</w:t>
      </w:r>
      <w:r w:rsidR="009B3531">
        <w:t>b oświadczeń składane są przez w</w:t>
      </w:r>
      <w:r w:rsidRPr="00E72DB1">
        <w:t>ykonawcę za pośrednictwem Formularza do komunikacji jako załączniki. Zamawiający dopuszcza również możliwość składania dokumentów elektronicznych,</w:t>
      </w:r>
      <w:r w:rsidR="00ED6A3C" w:rsidRPr="00E72DB1">
        <w:t xml:space="preserve"> oświadczeń</w:t>
      </w:r>
      <w:r w:rsidRPr="00E72DB1">
        <w:t xml:space="preserve"> lub elektronicznych kopii dokumentów lub oświadczeń za pomocą poczty elektronicznej, na wskazany </w:t>
      </w:r>
      <w:r w:rsidRPr="003212CC">
        <w:t>w</w:t>
      </w:r>
      <w:r w:rsidR="00ED6A3C" w:rsidRPr="003212CC">
        <w:t xml:space="preserve"> </w:t>
      </w:r>
      <w:r w:rsidR="008F261E" w:rsidRPr="003212CC">
        <w:t xml:space="preserve">ust. </w:t>
      </w:r>
      <w:r w:rsidR="00F542C0" w:rsidRPr="003212CC">
        <w:t>7</w:t>
      </w:r>
      <w:r w:rsidRPr="00E72DB1">
        <w:t xml:space="preserve"> adres email. Sposób sporządzenia dokumentów elektronicznych,</w:t>
      </w:r>
      <w:r w:rsidR="00114E51" w:rsidRPr="00E72DB1">
        <w:t xml:space="preserve"> oświadczeń</w:t>
      </w:r>
      <w:r w:rsidRPr="00E72DB1">
        <w:t xml:space="preserve"> lub elektronicznych kopii dokumentów lub oświadczeń musi być zgody z wymaganiami określonymi w rozporządzeniu </w:t>
      </w:r>
      <w:r w:rsidR="008F607E">
        <w:t xml:space="preserve">Prezesa Rady </w:t>
      </w:r>
      <w:r w:rsidR="008F607E" w:rsidRPr="00B35110">
        <w:t>Ministrów z dnia 30 grudnia 2020</w:t>
      </w:r>
      <w:r w:rsidRPr="00B35110">
        <w:t xml:space="preserve"> r. w sprawie </w:t>
      </w:r>
      <w:r w:rsidR="00C9429C" w:rsidRPr="00B35110">
        <w:t xml:space="preserve">sposobu sporządzania i przekazania informacji oraz wymagań technicznych dla dokumentów elektronicznych w postępowaniu </w:t>
      </w:r>
      <w:r w:rsidRPr="00B35110">
        <w:t>o ud</w:t>
      </w:r>
      <w:r w:rsidR="00DA69E2" w:rsidRPr="00B35110">
        <w:t xml:space="preserve">zielenie zamówienia publicznego lub konkursie (Dz. U. z 2020 r. poz. 2452) </w:t>
      </w:r>
      <w:r w:rsidRPr="00B35110">
        <w:t>oraz rozporządzeniu Ministra Rozwoju</w:t>
      </w:r>
      <w:r w:rsidR="00DA69E2" w:rsidRPr="00B35110">
        <w:t>, Pracy i Technologii z dnia 23 grudnia 2020</w:t>
      </w:r>
      <w:r w:rsidRPr="00B35110">
        <w:t xml:space="preserve"> r</w:t>
      </w:r>
      <w:r w:rsidR="00B23570">
        <w:t>. w </w:t>
      </w:r>
      <w:r w:rsidRPr="00B35110">
        <w:t>sprawie</w:t>
      </w:r>
      <w:r w:rsidR="00161A82" w:rsidRPr="00B35110">
        <w:t xml:space="preserve"> podmiotowych środków dowodowych oraz innych dokumentów </w:t>
      </w:r>
      <w:r w:rsidR="005E185E" w:rsidRPr="00B35110">
        <w:t>lub oświadczeń, jakich może żądać</w:t>
      </w:r>
      <w:r w:rsidRPr="00B35110">
        <w:t xml:space="preserve"> zamawiający od wykon</w:t>
      </w:r>
      <w:r w:rsidR="005E185E" w:rsidRPr="00B35110">
        <w:t>awcy (Dz. U. z 2020 r., poz. 2415)</w:t>
      </w:r>
      <w:r w:rsidRPr="00B35110">
        <w:t>.</w:t>
      </w:r>
    </w:p>
    <w:p w14:paraId="008300E4" w14:textId="77777777" w:rsidR="00840F52" w:rsidRDefault="007C3248" w:rsidP="0029795F">
      <w:pPr>
        <w:pStyle w:val="Akapitzlist"/>
        <w:widowControl w:val="0"/>
        <w:numPr>
          <w:ilvl w:val="2"/>
          <w:numId w:val="24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>
        <w:lastRenderedPageBreak/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6C064C">
      <w:pPr>
        <w:jc w:val="both"/>
        <w:rPr>
          <w:strike/>
        </w:rPr>
      </w:pPr>
    </w:p>
    <w:p w14:paraId="0B975AC6" w14:textId="65DC20B0" w:rsidR="0020544F" w:rsidRDefault="0020544F" w:rsidP="00AF7954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  ze  wszystkimi   zap</w:t>
      </w:r>
      <w:r w:rsidR="0079516A">
        <w:rPr>
          <w:b/>
          <w:bCs/>
        </w:rPr>
        <w:t>isami niniejszej  Specyfikacji</w:t>
      </w:r>
      <w:r w:rsidRPr="0079516A">
        <w:rPr>
          <w:b/>
          <w:bCs/>
        </w:rPr>
        <w:t xml:space="preserve">   Warunków    Zamówienia.   Wykonawca    </w:t>
      </w:r>
      <w:r w:rsidR="0079516A">
        <w:rPr>
          <w:b/>
          <w:bCs/>
        </w:rPr>
        <w:t xml:space="preserve">  winien     zdobyć     wszelkie</w:t>
      </w:r>
      <w:r w:rsidRPr="0079516A">
        <w:rPr>
          <w:b/>
          <w:bCs/>
        </w:rPr>
        <w:t xml:space="preserve">  informacje,     które     mogą      być   konieczne     do     przygotowania  oferty  oraz  podpisania  umowy.     </w:t>
      </w:r>
    </w:p>
    <w:p w14:paraId="48DEF726" w14:textId="77777777" w:rsidR="00AF7954" w:rsidRPr="0079516A" w:rsidRDefault="00AF7954" w:rsidP="00AF7954">
      <w:pPr>
        <w:jc w:val="both"/>
        <w:rPr>
          <w:b/>
        </w:rPr>
      </w:pPr>
    </w:p>
    <w:p w14:paraId="6AECEF90" w14:textId="3C8AC3F9" w:rsidR="000707B7" w:rsidRPr="00AF7954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7"/>
    </w:p>
    <w:p w14:paraId="4D108E04" w14:textId="76048A0B" w:rsidR="00AC242B" w:rsidRPr="004036BC" w:rsidRDefault="00AF147F" w:rsidP="00CE59B5">
      <w:pPr>
        <w:widowControl w:val="0"/>
        <w:tabs>
          <w:tab w:val="left" w:pos="419"/>
        </w:tabs>
        <w:jc w:val="both"/>
        <w:rPr>
          <w:strike/>
        </w:rPr>
      </w:pPr>
      <w:r w:rsidRPr="00070A0B">
        <w:t xml:space="preserve">Zamawiający </w:t>
      </w:r>
      <w:r w:rsidR="00CE59B5">
        <w:t>nie wymaga</w:t>
      </w:r>
      <w:r w:rsidR="007D126D" w:rsidRPr="00070A0B">
        <w:t xml:space="preserve"> od Wykonawców wniesienia wadium</w:t>
      </w:r>
      <w:r w:rsidR="00CE59B5">
        <w:t xml:space="preserve">. </w:t>
      </w:r>
      <w:bookmarkStart w:id="8" w:name="bookmark26"/>
    </w:p>
    <w:p w14:paraId="2730B5C5" w14:textId="77777777" w:rsidR="00CE59B5" w:rsidRDefault="00CE59B5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A235586" w14:textId="2FF2E716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8"/>
      <w:r w:rsidR="00C141AE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5894B358" w14:textId="77777777"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9"/>
    </w:p>
    <w:p w14:paraId="6FC3E453" w14:textId="77346836" w:rsidR="00BC75EF" w:rsidRPr="00900F65" w:rsidRDefault="007D126D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900F65">
        <w:t>Wykonawca jes</w:t>
      </w:r>
      <w:r w:rsidR="000B11F4" w:rsidRPr="00900F65">
        <w:t>t związany ofertą</w:t>
      </w:r>
      <w:r w:rsidR="002633A5">
        <w:t xml:space="preserve"> </w:t>
      </w:r>
      <w:r w:rsidR="00BC0A4E" w:rsidRPr="00793DCD">
        <w:rPr>
          <w:rStyle w:val="Teksttreci2Pogrubienie"/>
          <w:rFonts w:ascii="Times New Roman" w:hAnsi="Times New Roman" w:cs="Times New Roman"/>
          <w:color w:val="auto"/>
        </w:rPr>
        <w:t xml:space="preserve">do dnia </w:t>
      </w:r>
      <w:r w:rsidR="00793DCD">
        <w:rPr>
          <w:rStyle w:val="Teksttreci2Pogrubienie"/>
          <w:rFonts w:ascii="Times New Roman" w:hAnsi="Times New Roman" w:cs="Times New Roman"/>
          <w:color w:val="auto"/>
        </w:rPr>
        <w:t>23</w:t>
      </w:r>
      <w:r w:rsidR="00855B4E" w:rsidRPr="00793DCD">
        <w:rPr>
          <w:rStyle w:val="Teksttreci2Pogrubienie"/>
          <w:rFonts w:ascii="Times New Roman" w:hAnsi="Times New Roman" w:cs="Times New Roman"/>
          <w:color w:val="auto"/>
        </w:rPr>
        <w:t>.12</w:t>
      </w:r>
      <w:r w:rsidR="00C02D01" w:rsidRPr="00793DCD">
        <w:rPr>
          <w:rStyle w:val="Teksttreci2Pogrubienie"/>
          <w:rFonts w:ascii="Times New Roman" w:hAnsi="Times New Roman" w:cs="Times New Roman"/>
          <w:color w:val="auto"/>
        </w:rPr>
        <w:t>.2022</w:t>
      </w:r>
      <w:r w:rsidR="00BC0A4E" w:rsidRPr="00793DCD">
        <w:rPr>
          <w:rStyle w:val="Teksttreci2Pogrubienie"/>
          <w:rFonts w:ascii="Times New Roman" w:hAnsi="Times New Roman" w:cs="Times New Roman"/>
          <w:color w:val="auto"/>
        </w:rPr>
        <w:t xml:space="preserve"> r.</w:t>
      </w:r>
      <w:r w:rsidR="00BC0A4E" w:rsidRPr="00900F65">
        <w:rPr>
          <w:rStyle w:val="Teksttreci2Pogrubienie"/>
          <w:rFonts w:ascii="Times New Roman" w:hAnsi="Times New Roman" w:cs="Times New Roman"/>
          <w:color w:val="auto"/>
        </w:rPr>
        <w:t xml:space="preserve"> </w:t>
      </w:r>
    </w:p>
    <w:p w14:paraId="5BB1239D" w14:textId="740F6103" w:rsidR="007D126D" w:rsidRPr="00237EF5" w:rsidRDefault="00BC75EF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900F65">
        <w:t>B</w:t>
      </w:r>
      <w:r w:rsidR="007D126D" w:rsidRPr="00900F65">
        <w:t xml:space="preserve">ieg terminu związania ofertą rozpoczyna się </w:t>
      </w:r>
      <w:r w:rsidR="00E07FD3" w:rsidRPr="00900F65">
        <w:t>w dniu, w którym upływa</w:t>
      </w:r>
      <w:r w:rsidR="007D126D" w:rsidRPr="00900F65">
        <w:t xml:space="preserve"> terminu skła</w:t>
      </w:r>
      <w:r w:rsidR="007D126D" w:rsidRPr="00BD3C89">
        <w:t>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</w:p>
    <w:p w14:paraId="1DF20EFA" w14:textId="545E21CC" w:rsidR="00237EF5" w:rsidRPr="00237EF5" w:rsidRDefault="00237EF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14:paraId="0930EF3F" w14:textId="7DFCB0E3" w:rsidR="00217835" w:rsidRPr="00B90455" w:rsidRDefault="00C86608" w:rsidP="00B90455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oferta,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  <w:bookmarkStart w:id="10" w:name="bookmark28"/>
    </w:p>
    <w:p w14:paraId="0010631E" w14:textId="77777777" w:rsidR="00D74292" w:rsidRPr="00D74292" w:rsidRDefault="00D74292" w:rsidP="00D74292">
      <w:pPr>
        <w:tabs>
          <w:tab w:val="left" w:pos="426"/>
        </w:tabs>
        <w:spacing w:line="248" w:lineRule="auto"/>
        <w:ind w:left="426" w:right="33"/>
        <w:jc w:val="both"/>
        <w:rPr>
          <w:color w:val="000000" w:themeColor="text1"/>
        </w:rPr>
      </w:pPr>
    </w:p>
    <w:p w14:paraId="22B97A50" w14:textId="0D09AE33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0"/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1"/>
    </w:p>
    <w:p w14:paraId="27611020" w14:textId="74AF5545" w:rsidR="003136EB" w:rsidRPr="000861B1" w:rsidRDefault="003136EB" w:rsidP="0029795F">
      <w:pPr>
        <w:numPr>
          <w:ilvl w:val="0"/>
          <w:numId w:val="35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>Oferta musi b</w:t>
      </w:r>
      <w:r w:rsidR="00E043AE">
        <w:rPr>
          <w:rFonts w:eastAsia="Trebuchet MS"/>
        </w:rPr>
        <w:t>yć sporządzona w języku polskim. Zal</w:t>
      </w:r>
      <w:r w:rsidR="006E1740">
        <w:rPr>
          <w:rFonts w:eastAsia="Trebuchet MS"/>
        </w:rPr>
        <w:t>eca się by oferta sporządzona w </w:t>
      </w:r>
      <w:r w:rsidR="00E043AE">
        <w:rPr>
          <w:rFonts w:eastAsia="Trebuchet MS"/>
        </w:rPr>
        <w:t>postaci elektronicznej</w:t>
      </w:r>
      <w:r w:rsidRPr="000861B1">
        <w:rPr>
          <w:rFonts w:eastAsia="Trebuchet MS"/>
        </w:rPr>
        <w:t xml:space="preserve"> w formacie danych: .pdf, .</w:t>
      </w:r>
      <w:proofErr w:type="spellStart"/>
      <w:r w:rsidRPr="000861B1">
        <w:rPr>
          <w:rFonts w:eastAsia="Trebuchet MS"/>
        </w:rPr>
        <w:t>doc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docx</w:t>
      </w:r>
      <w:proofErr w:type="spellEnd"/>
      <w:r w:rsidRPr="000861B1">
        <w:rPr>
          <w:rFonts w:eastAsia="Trebuchet MS"/>
        </w:rPr>
        <w:t>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>.</w:t>
      </w:r>
      <w:proofErr w:type="spellStart"/>
      <w:r w:rsidRPr="000861B1">
        <w:rPr>
          <w:rFonts w:eastAsia="Trebuchet MS"/>
        </w:rPr>
        <w:t>xps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odt</w:t>
      </w:r>
      <w:proofErr w:type="spellEnd"/>
      <w:r w:rsidRPr="000861B1">
        <w:rPr>
          <w:rFonts w:eastAsia="Trebuchet MS"/>
        </w:rPr>
        <w:t xml:space="preserve"> i opatrzona kwalifikowanym podpisem elektronicznym, podpisem zaufanym lub podpisem osobistym.  </w:t>
      </w:r>
    </w:p>
    <w:p w14:paraId="5AA2A75C" w14:textId="77777777" w:rsidR="003136EB" w:rsidRPr="000861B1" w:rsidRDefault="003136EB" w:rsidP="0029795F">
      <w:pPr>
        <w:numPr>
          <w:ilvl w:val="0"/>
          <w:numId w:val="35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Sposób zaszyfrowania oferty opisany został w Instrukcji użytkownika dostępnej na </w:t>
      </w:r>
      <w:proofErr w:type="spellStart"/>
      <w:r w:rsidRPr="000861B1">
        <w:rPr>
          <w:rFonts w:eastAsia="Trebuchet MS"/>
        </w:rPr>
        <w:t>miniPortalu</w:t>
      </w:r>
      <w:proofErr w:type="spellEnd"/>
      <w:r w:rsidRPr="000861B1">
        <w:rPr>
          <w:rFonts w:eastAsia="Trebuchet MS"/>
        </w:rPr>
        <w:t xml:space="preserve">. </w:t>
      </w:r>
    </w:p>
    <w:p w14:paraId="26F48DB1" w14:textId="77777777" w:rsidR="000861B1" w:rsidRPr="000861B1" w:rsidRDefault="000861B1" w:rsidP="0029795F">
      <w:pPr>
        <w:numPr>
          <w:ilvl w:val="0"/>
          <w:numId w:val="35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 xml:space="preserve">Do przygotowania oferty konieczne jest posiadanie przez osobę upoważnioną do reprezentowania Wykonawcy kwalifikowanego podpisu elektronicznego, podpisu osobistego lub podpisu zaufanego. </w:t>
      </w:r>
    </w:p>
    <w:p w14:paraId="0EEC94B9" w14:textId="7253CFA2" w:rsidR="000861B1" w:rsidRPr="000861B1" w:rsidRDefault="000861B1" w:rsidP="0029795F">
      <w:pPr>
        <w:numPr>
          <w:ilvl w:val="0"/>
          <w:numId w:val="35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</w:t>
      </w:r>
      <w:r w:rsidR="00C15F46">
        <w:rPr>
          <w:rFonts w:eastAsia="Trebuchet MS"/>
        </w:rPr>
        <w:t xml:space="preserve">kolejnym kroku, zgodnie z instrukcjami na </w:t>
      </w:r>
      <w:proofErr w:type="spellStart"/>
      <w:r w:rsidR="00C15F46">
        <w:rPr>
          <w:rFonts w:eastAsia="Trebuchet MS"/>
        </w:rPr>
        <w:t>miniPortalu</w:t>
      </w:r>
      <w:proofErr w:type="spellEnd"/>
      <w:r w:rsidR="00C15F46">
        <w:rPr>
          <w:rFonts w:eastAsia="Trebuchet MS"/>
        </w:rPr>
        <w:t>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14:paraId="25123362" w14:textId="3D442E75" w:rsidR="000861B1" w:rsidRPr="000861B1" w:rsidRDefault="000861B1" w:rsidP="0029795F">
      <w:pPr>
        <w:numPr>
          <w:ilvl w:val="0"/>
          <w:numId w:val="35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0708F5">
        <w:rPr>
          <w:rFonts w:eastAsia="Trebuchet MS"/>
        </w:rPr>
        <w:t>Dz. U.  z 2020 r. poz. 1913</w:t>
      </w:r>
      <w:r w:rsidRPr="000708F5">
        <w:rPr>
          <w:rFonts w:eastAsia="Trebuchet MS"/>
        </w:rPr>
        <w:t>), które Wykonawca zastrzeże jako tajemnicę przedsiębio</w:t>
      </w:r>
      <w:r w:rsidR="00D852BA">
        <w:rPr>
          <w:rFonts w:eastAsia="Trebuchet MS"/>
        </w:rPr>
        <w:t>rstwa, powinny zostać złożone w </w:t>
      </w:r>
      <w:r w:rsidRPr="000708F5">
        <w:rPr>
          <w:rFonts w:eastAsia="Trebuchet MS"/>
        </w:rPr>
        <w:t>osobnym pliku wraz z jednoczesnym zaznaczeniem polecenia „Załącznik stanowi</w:t>
      </w:r>
      <w:r w:rsidR="008E0F69">
        <w:rPr>
          <w:rFonts w:eastAsia="Trebuchet MS"/>
        </w:rPr>
        <w:t>ący tajemnicę przedsiębiorstwa”</w:t>
      </w:r>
      <w:r w:rsidRPr="000708F5">
        <w:rPr>
          <w:rFonts w:eastAsia="Trebuchet MS"/>
        </w:rPr>
        <w:t xml:space="preserve"> a następnie wraz z plikami stanowiącymi jawną część </w:t>
      </w:r>
      <w:r w:rsidRPr="000708F5">
        <w:rPr>
          <w:rFonts w:eastAsia="Trebuchet MS"/>
        </w:rPr>
        <w:lastRenderedPageBreak/>
        <w:t>skompresowane do jednego pliku archiwum (ZIP). Wyk</w:t>
      </w:r>
      <w:r w:rsidR="00D852BA">
        <w:rPr>
          <w:rFonts w:eastAsia="Trebuchet MS"/>
        </w:rPr>
        <w:t>onawca zobowiązany jest, wraz z </w:t>
      </w:r>
      <w:r w:rsidRPr="000708F5">
        <w:rPr>
          <w:rFonts w:eastAsia="Trebuchet MS"/>
        </w:rPr>
        <w:t>przekazaniem tych informacji, wykazać spełnienie przesł</w:t>
      </w:r>
      <w:r w:rsidR="00D852BA">
        <w:rPr>
          <w:rFonts w:eastAsia="Trebuchet MS"/>
        </w:rPr>
        <w:t>anek określonych w art. 11 ust. </w:t>
      </w:r>
      <w:r w:rsidRPr="000708F5">
        <w:rPr>
          <w:rFonts w:eastAsia="Trebuchet MS"/>
        </w:rPr>
        <w:t>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D310A1">
        <w:rPr>
          <w:rFonts w:eastAsia="Trebuchet MS"/>
        </w:rPr>
        <w:t xml:space="preserve"> zgodnie z </w:t>
      </w:r>
      <w:r w:rsidR="00BB3863">
        <w:rPr>
          <w:rFonts w:eastAsia="Trebuchet MS"/>
        </w:rPr>
        <w:t>postanowieniami art. </w:t>
      </w:r>
      <w:r w:rsidRPr="000708F5">
        <w:rPr>
          <w:rFonts w:eastAsia="Trebuchet MS"/>
        </w:rPr>
        <w:t>18 ust. 3</w:t>
      </w:r>
      <w:r w:rsidR="00BB3863">
        <w:rPr>
          <w:rFonts w:eastAsia="Trebuchet MS"/>
        </w:rPr>
        <w:t xml:space="preserve"> ustawy </w:t>
      </w:r>
      <w:proofErr w:type="spellStart"/>
      <w:r w:rsidR="00BB3863">
        <w:rPr>
          <w:rFonts w:eastAsia="Trebuchet MS"/>
        </w:rPr>
        <w:t>P</w:t>
      </w:r>
      <w:r w:rsidRPr="000708F5">
        <w:rPr>
          <w:rFonts w:eastAsia="Trebuchet MS"/>
        </w:rPr>
        <w:t>zp</w:t>
      </w:r>
      <w:proofErr w:type="spellEnd"/>
      <w:r w:rsidRPr="000708F5">
        <w:rPr>
          <w:rFonts w:eastAsia="Trebuchet MS"/>
        </w:rPr>
        <w:t xml:space="preserve">.  </w:t>
      </w:r>
    </w:p>
    <w:p w14:paraId="4649F697" w14:textId="5BEAAB6E" w:rsidR="000861B1" w:rsidRPr="000861B1" w:rsidRDefault="000861B1" w:rsidP="0029795F">
      <w:pPr>
        <w:numPr>
          <w:ilvl w:val="0"/>
          <w:numId w:val="35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Do oferty należy dołączyć oświadczenie </w:t>
      </w:r>
      <w:r w:rsidRPr="006D2FDD">
        <w:rPr>
          <w:rFonts w:eastAsia="Trebuchet MS"/>
        </w:rPr>
        <w:t>o niepodleganiu wykluczeniu</w:t>
      </w:r>
      <w:r w:rsidR="000B61D7">
        <w:rPr>
          <w:rFonts w:eastAsia="Trebuchet MS"/>
        </w:rPr>
        <w:t xml:space="preserve">, </w:t>
      </w:r>
      <w:r w:rsidR="00666FF6" w:rsidRPr="000B61D7">
        <w:rPr>
          <w:rFonts w:eastAsia="Trebuchet MS"/>
        </w:rPr>
        <w:t>spełnianiu warunków udz</w:t>
      </w:r>
      <w:r w:rsidR="00362661" w:rsidRPr="000B61D7">
        <w:rPr>
          <w:rFonts w:eastAsia="Trebuchet MS"/>
        </w:rPr>
        <w:t>iału w postępowaniu</w:t>
      </w:r>
      <w:r w:rsidR="000B61D7">
        <w:rPr>
          <w:rFonts w:eastAsia="Trebuchet MS"/>
        </w:rPr>
        <w:t xml:space="preserve"> w zakresie </w:t>
      </w:r>
      <w:r w:rsidR="00E27E2D">
        <w:rPr>
          <w:rFonts w:eastAsia="Trebuchet MS"/>
        </w:rPr>
        <w:t>w</w:t>
      </w:r>
      <w:r w:rsidR="000B61D7">
        <w:rPr>
          <w:rFonts w:eastAsia="Trebuchet MS"/>
        </w:rPr>
        <w:t>skazanym przez zamawiającego</w:t>
      </w:r>
      <w:r w:rsidR="001A4124">
        <w:rPr>
          <w:rFonts w:eastAsia="Trebuchet MS"/>
        </w:rPr>
        <w:t xml:space="preserve"> oraz pozostałe dokumenty wymienione w rozdziale X ust. 1 SWZ,</w:t>
      </w:r>
      <w:r w:rsidRPr="000861B1">
        <w:rPr>
          <w:rFonts w:eastAsia="Trebuchet MS"/>
        </w:rPr>
        <w:t xml:space="preserve"> </w:t>
      </w:r>
      <w:r w:rsidR="00A72D18">
        <w:rPr>
          <w:rFonts w:eastAsia="Trebuchet MS"/>
        </w:rPr>
        <w:t xml:space="preserve">w formie elektronicznej lub </w:t>
      </w:r>
      <w:r w:rsidRPr="000861B1">
        <w:rPr>
          <w:rFonts w:eastAsia="Trebuchet MS"/>
        </w:rPr>
        <w:t xml:space="preserve">w </w:t>
      </w:r>
      <w:r w:rsidR="00FD2434">
        <w:rPr>
          <w:rFonts w:eastAsia="Trebuchet MS"/>
        </w:rPr>
        <w:t>postaci elektronicznej opatrzonej</w:t>
      </w:r>
      <w:r w:rsidRPr="000861B1">
        <w:rPr>
          <w:rFonts w:eastAsia="Trebuchet MS"/>
        </w:rPr>
        <w:t xml:space="preserve"> podpisem zau</w:t>
      </w:r>
      <w:r w:rsidR="00D310A1">
        <w:rPr>
          <w:rFonts w:eastAsia="Trebuchet MS"/>
        </w:rPr>
        <w:t>fanym lub podpisem osobistym, a </w:t>
      </w:r>
      <w:r w:rsidRPr="000861B1">
        <w:rPr>
          <w:rFonts w:eastAsia="Trebuchet MS"/>
        </w:rPr>
        <w:t>następnie wraz z plikami stanowiącymi ofertę skompresować</w:t>
      </w:r>
      <w:r w:rsidR="00FD2434">
        <w:rPr>
          <w:rFonts w:eastAsia="Trebuchet MS"/>
        </w:rPr>
        <w:t xml:space="preserve"> do jednego pliku archiwum (ZIP)</w:t>
      </w:r>
      <w:r w:rsidRPr="000861B1">
        <w:rPr>
          <w:rFonts w:eastAsia="Trebuchet MS"/>
        </w:rPr>
        <w:t xml:space="preserve">. </w:t>
      </w:r>
    </w:p>
    <w:p w14:paraId="1E85DD58" w14:textId="022500B0" w:rsidR="000861B1" w:rsidRPr="00267A37" w:rsidRDefault="000861B1" w:rsidP="0029795F">
      <w:pPr>
        <w:numPr>
          <w:ilvl w:val="0"/>
          <w:numId w:val="35"/>
        </w:numPr>
        <w:spacing w:line="249" w:lineRule="auto"/>
        <w:ind w:left="426" w:right="38" w:hanging="426"/>
        <w:jc w:val="both"/>
      </w:pPr>
      <w:r w:rsidRPr="00267A37">
        <w:rPr>
          <w:rFonts w:eastAsia="Trebuchet MS"/>
        </w:rPr>
        <w:t xml:space="preserve">Do przygotowania oferty zaleca się wykorzystanie Formularza Oferty, którego </w:t>
      </w:r>
      <w:r w:rsidR="0056642D">
        <w:rPr>
          <w:rFonts w:eastAsia="Trebuchet MS"/>
        </w:rPr>
        <w:t xml:space="preserve">wzór stanowi </w:t>
      </w:r>
      <w:r w:rsidR="0056642D" w:rsidRPr="0056642D">
        <w:rPr>
          <w:rFonts w:eastAsia="Trebuchet MS"/>
          <w:b/>
          <w:color w:val="000000" w:themeColor="text1"/>
        </w:rPr>
        <w:t>załącznik nr</w:t>
      </w:r>
      <w:r w:rsidRPr="0056642D">
        <w:rPr>
          <w:rFonts w:eastAsia="Trebuchet MS"/>
          <w:b/>
          <w:color w:val="000000" w:themeColor="text1"/>
        </w:rPr>
        <w:t xml:space="preserve"> </w:t>
      </w:r>
      <w:r w:rsidR="002E510D">
        <w:rPr>
          <w:rFonts w:eastAsia="Trebuchet MS"/>
          <w:b/>
          <w:color w:val="000000" w:themeColor="text1"/>
        </w:rPr>
        <w:t>1</w:t>
      </w:r>
      <w:r w:rsidR="0056642D" w:rsidRPr="0056642D">
        <w:rPr>
          <w:rFonts w:eastAsia="Trebuchet MS"/>
          <w:b/>
          <w:color w:val="000000" w:themeColor="text1"/>
        </w:rPr>
        <w:t xml:space="preserve"> </w:t>
      </w:r>
      <w:r w:rsidRPr="0056642D">
        <w:rPr>
          <w:rFonts w:eastAsia="Trebuchet MS"/>
          <w:b/>
          <w:color w:val="000000" w:themeColor="text1"/>
        </w:rPr>
        <w:t>do SWZ</w:t>
      </w:r>
      <w:r w:rsidRPr="0056642D">
        <w:rPr>
          <w:rFonts w:eastAsia="Trebuchet MS"/>
          <w:color w:val="000000" w:themeColor="text1"/>
        </w:rPr>
        <w:t xml:space="preserve">. </w:t>
      </w:r>
      <w:r w:rsidRPr="00267A37">
        <w:rPr>
          <w:rFonts w:eastAsia="Trebuchet MS"/>
        </w:rPr>
        <w:t>W przypadk</w:t>
      </w:r>
      <w:r w:rsidR="0013373E" w:rsidRPr="00267A37">
        <w:rPr>
          <w:rFonts w:eastAsia="Trebuchet MS"/>
        </w:rPr>
        <w:t>u, gdy Wykonawca nie korzysta z </w:t>
      </w:r>
      <w:r w:rsidRPr="00267A37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14:paraId="59BBE01A" w14:textId="77777777" w:rsidR="00267A37" w:rsidRDefault="000861B1" w:rsidP="0029795F">
      <w:pPr>
        <w:numPr>
          <w:ilvl w:val="0"/>
          <w:numId w:val="35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 xml:space="preserve">Zamawiający zaleca ponumerowanie stron oferty.  </w:t>
      </w:r>
    </w:p>
    <w:p w14:paraId="093DE194" w14:textId="70BF2936" w:rsidR="00E72FCE" w:rsidRDefault="000861B1" w:rsidP="0029795F">
      <w:pPr>
        <w:numPr>
          <w:ilvl w:val="0"/>
          <w:numId w:val="35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>Pełnomocnictwo do złożenia oferty musi być złożone w oryginale  w takiej samej formie, jak składana oferta (</w:t>
      </w:r>
      <w:proofErr w:type="spellStart"/>
      <w:r w:rsidRPr="00267A37">
        <w:rPr>
          <w:rFonts w:eastAsia="Trebuchet MS"/>
        </w:rPr>
        <w:t>t.j</w:t>
      </w:r>
      <w:proofErr w:type="spellEnd"/>
      <w:r w:rsidRPr="00267A37">
        <w:rPr>
          <w:rFonts w:eastAsia="Trebuchet MS"/>
        </w:rPr>
        <w:t xml:space="preserve">. w formie elektronicznej lub postaci elektronicznej opatrzonej podpisem zaufanym lub podpisem osobistym). Dopuszcza się także złożenie elektronicznej kopii </w:t>
      </w:r>
      <w:r w:rsidR="00297DED" w:rsidRPr="00267A37">
        <w:rPr>
          <w:rFonts w:eastAsia="Trebuchet MS"/>
        </w:rPr>
        <w:t>(</w:t>
      </w:r>
      <w:proofErr w:type="spellStart"/>
      <w:r w:rsidR="00297DED" w:rsidRPr="00267A37">
        <w:rPr>
          <w:rFonts w:eastAsia="Trebuchet MS"/>
        </w:rPr>
        <w:t>skanu</w:t>
      </w:r>
      <w:proofErr w:type="spellEnd"/>
      <w:r w:rsidR="00297DED" w:rsidRPr="00267A37">
        <w:rPr>
          <w:rFonts w:eastAsia="Trebuchet MS"/>
        </w:rPr>
        <w:t>) pełnomocnictwa</w:t>
      </w:r>
      <w:r w:rsidRPr="00267A37">
        <w:rPr>
          <w:rFonts w:eastAsia="Trebuchet MS"/>
        </w:rPr>
        <w:t xml:space="preserve"> sporządzonego uprzednio w formie pisemnej, w formie elektronicznego poświadczenia sporz</w:t>
      </w:r>
      <w:r w:rsidR="00D310A1">
        <w:rPr>
          <w:rFonts w:eastAsia="Trebuchet MS"/>
        </w:rPr>
        <w:t>ądzonego stosownie do art. 97 § </w:t>
      </w:r>
      <w:r w:rsidRPr="00267A37">
        <w:rPr>
          <w:rFonts w:eastAsia="Trebuchet MS"/>
        </w:rPr>
        <w:t xml:space="preserve">2 ustawy z dnia 14 lutego 1991 r. - Prawo o notariacie, które to poświadczenie notariusz opatruje kwalifikowanym podpisem elektronicznym, bądź też poprzez opatrzenie </w:t>
      </w:r>
      <w:proofErr w:type="spellStart"/>
      <w:r w:rsidRPr="00267A37">
        <w:rPr>
          <w:rFonts w:eastAsia="Trebuchet MS"/>
        </w:rPr>
        <w:t>skanu</w:t>
      </w:r>
      <w:proofErr w:type="spellEnd"/>
      <w:r w:rsidRPr="00267A37">
        <w:rPr>
          <w:rFonts w:eastAsia="Trebuchet MS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59556C68" w14:textId="40D6AAF3" w:rsidR="00A064DA" w:rsidRPr="00E72FCE" w:rsidRDefault="00A064DA" w:rsidP="0029795F">
      <w:pPr>
        <w:numPr>
          <w:ilvl w:val="0"/>
          <w:numId w:val="35"/>
        </w:numPr>
        <w:spacing w:line="248" w:lineRule="auto"/>
        <w:ind w:left="426" w:right="38" w:hanging="426"/>
        <w:jc w:val="both"/>
      </w:pPr>
      <w:r w:rsidRPr="00840F52">
        <w:t xml:space="preserve">Wykonawca może zwrócić się do Zamawiającego </w:t>
      </w:r>
      <w:r>
        <w:t xml:space="preserve">z wnioskiem </w:t>
      </w:r>
      <w:r w:rsidRPr="00840F52">
        <w:t xml:space="preserve">o </w:t>
      </w:r>
      <w:r>
        <w:t>wyjaśnienie treści niniejszej S</w:t>
      </w:r>
      <w:r w:rsidRPr="00840F52">
        <w:t xml:space="preserve">WZ. Zamawiający udzieli wyjaśnień niezwłocznie, jednak </w:t>
      </w:r>
      <w:r w:rsidRPr="00E72FCE">
        <w:rPr>
          <w:b/>
        </w:rPr>
        <w:t xml:space="preserve">nie później niż na 2 dni </w:t>
      </w:r>
      <w:r w:rsidRPr="00840F52">
        <w:t>przed upływem terminu składania ofert - pod warunkiem że wniosek o</w:t>
      </w:r>
      <w:r w:rsidRPr="00E72FCE">
        <w:rPr>
          <w:spacing w:val="42"/>
        </w:rPr>
        <w:t xml:space="preserve"> </w:t>
      </w:r>
      <w:r w:rsidR="00E72FCE">
        <w:t>wyjaśnienie treści S</w:t>
      </w:r>
      <w:r w:rsidRPr="00840F52">
        <w:t>WZ wpłynął do Za</w:t>
      </w:r>
      <w:r w:rsidR="00E72FCE">
        <w:t>mawiającego nie później niż</w:t>
      </w:r>
      <w:r>
        <w:t xml:space="preserve"> na 4 dni przed upływem terminu składania ofert. </w:t>
      </w:r>
    </w:p>
    <w:p w14:paraId="6A877D3E" w14:textId="19503F0D" w:rsidR="00A064DA" w:rsidRDefault="00A064DA" w:rsidP="0029795F">
      <w:pPr>
        <w:numPr>
          <w:ilvl w:val="0"/>
          <w:numId w:val="35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>Jeżeli</w:t>
      </w:r>
      <w:r>
        <w:t xml:space="preserve"> wniosek o wyjaśnienie treści S</w:t>
      </w:r>
      <w:r w:rsidRPr="00E50DC3">
        <w:t xml:space="preserve">WZ wpłynął po upływie terminu składania </w:t>
      </w:r>
      <w:r w:rsidR="001550B6">
        <w:t>wniosku, o którym mowa w ust.</w:t>
      </w:r>
      <w:r w:rsidR="00B51285">
        <w:t xml:space="preserve"> 11</w:t>
      </w:r>
      <w:r w:rsidRPr="00E50DC3">
        <w:t>, Zamawiający może udzielić wyjaśnień albo pozostawić wniosek bez rozpoznania.</w:t>
      </w:r>
    </w:p>
    <w:p w14:paraId="44CCC648" w14:textId="3B3EBED2" w:rsidR="00A064DA" w:rsidRDefault="00A064DA" w:rsidP="0029795F">
      <w:pPr>
        <w:numPr>
          <w:ilvl w:val="0"/>
          <w:numId w:val="35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 xml:space="preserve">Przedłużenie terminu składania ofert nie wpływa na bieg terminu składania </w:t>
      </w:r>
      <w:r w:rsidR="00F87D53">
        <w:t>wniosku, o </w:t>
      </w:r>
      <w:r w:rsidR="001550B6">
        <w:t>którym mowa w ust.</w:t>
      </w:r>
      <w:r w:rsidR="00B51285">
        <w:t xml:space="preserve"> 11</w:t>
      </w:r>
      <w:r>
        <w:t>,</w:t>
      </w:r>
      <w:r w:rsidRPr="00FE3E7C">
        <w:t xml:space="preserve"> </w:t>
      </w:r>
      <w:r>
        <w:t xml:space="preserve">Zamawiający nie ma obowiązku udzielania wyjaśnień SWZ. </w:t>
      </w:r>
    </w:p>
    <w:p w14:paraId="36EE078A" w14:textId="7EDF9F2E" w:rsidR="00A064DA" w:rsidRPr="00A064DA" w:rsidRDefault="00A064DA" w:rsidP="0029795F">
      <w:pPr>
        <w:numPr>
          <w:ilvl w:val="0"/>
          <w:numId w:val="35"/>
        </w:numPr>
        <w:ind w:left="426" w:right="38" w:hanging="426"/>
        <w:jc w:val="both"/>
        <w:rPr>
          <w:color w:val="FF0000"/>
        </w:rPr>
      </w:pPr>
      <w:r w:rsidRPr="00AB006F">
        <w:t xml:space="preserve">Wykonawca poniesie wszelkie koszty związane ze sporządzeniem oraz złożeniem oferty.  </w:t>
      </w:r>
    </w:p>
    <w:p w14:paraId="38DC7369" w14:textId="249A3CE1" w:rsidR="001C538A" w:rsidRDefault="00A064DA" w:rsidP="00A06BDF">
      <w:pPr>
        <w:widowControl w:val="0"/>
        <w:tabs>
          <w:tab w:val="left" w:pos="435"/>
        </w:tabs>
        <w:ind w:left="426" w:hanging="426"/>
        <w:jc w:val="both"/>
      </w:pPr>
      <w:r w:rsidRPr="00AB006F">
        <w:t xml:space="preserve">      Zamawiający nie przewiduje </w:t>
      </w:r>
      <w:r w:rsidRPr="004E302E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</w:p>
    <w:p w14:paraId="3C3BAE8F" w14:textId="77777777" w:rsidR="0011381C" w:rsidRPr="00F15138" w:rsidRDefault="0011381C" w:rsidP="00A06BDF">
      <w:pPr>
        <w:widowControl w:val="0"/>
        <w:tabs>
          <w:tab w:val="left" w:pos="435"/>
        </w:tabs>
        <w:ind w:left="426" w:hanging="426"/>
        <w:jc w:val="both"/>
      </w:pPr>
    </w:p>
    <w:p w14:paraId="64E9AA24" w14:textId="399B31D6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bookmark32"/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2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VI</w:t>
      </w:r>
    </w:p>
    <w:p w14:paraId="0B6FF909" w14:textId="7B90DF89" w:rsidR="007D126D" w:rsidRPr="00F15138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13"/>
    </w:p>
    <w:p w14:paraId="708B5F8B" w14:textId="77777777" w:rsidR="006968EC" w:rsidRPr="006968EC" w:rsidRDefault="00EB51A3" w:rsidP="00CC3072">
      <w:pPr>
        <w:pStyle w:val="Teksttreci70"/>
        <w:numPr>
          <w:ilvl w:val="0"/>
          <w:numId w:val="9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Wykonawca składa ofertę za pośrednictwem Formularza do złożenia</w:t>
      </w:r>
      <w:r w:rsidRPr="00E504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/zmiany/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wycofania 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oferty dostępnego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(https://epuap.gov.pl/wps/portal) i udostępnionego również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(https://miniportal.uzp.gov.pl/). </w:t>
      </w:r>
    </w:p>
    <w:p w14:paraId="7DAE3897" w14:textId="5F1D52FB" w:rsidR="00FA0106" w:rsidRPr="00F15138" w:rsidRDefault="00E504B3" w:rsidP="00FA0106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</w:t>
      </w:r>
      <w:proofErr w:type="spellStart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w szczegółach danego postępowania. </w:t>
      </w:r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 formularzu oferty Wykonawca zobowiązany jest podać adres skrzynki </w:t>
      </w:r>
      <w:proofErr w:type="spellStart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na którym prowadzona będzie korespondencja związana z postępowaniem</w:t>
      </w:r>
      <w:r w:rsidR="00EB51A3" w:rsidRPr="00E7516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8CBE4A5" w14:textId="64CCC402" w:rsidR="00FE2023" w:rsidRPr="00A72D18" w:rsidRDefault="0086178F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Wykonawca ma prawo złożyć tylko jedną ofertę na jedną część. Jeżeli Wykonawca przedłoży więcej niż jedną ofertę na jedną część, wówczas wszystkie jego oferty</w:t>
      </w:r>
      <w:r w:rsidR="00A91060">
        <w:rPr>
          <w:color w:val="000000" w:themeColor="text1"/>
        </w:rPr>
        <w:t xml:space="preserve"> na daną część</w:t>
      </w:r>
      <w:r>
        <w:rPr>
          <w:color w:val="000000" w:themeColor="text1"/>
        </w:rPr>
        <w:t xml:space="preserve"> zostaną odrzucone</w:t>
      </w:r>
      <w:r w:rsidR="00424569">
        <w:rPr>
          <w:color w:val="000000" w:themeColor="text1"/>
        </w:rPr>
        <w:t xml:space="preserve"> na podstawie art. 226 ust. 1 pkt 3. </w:t>
      </w:r>
      <w:r>
        <w:rPr>
          <w:color w:val="000000" w:themeColor="text1"/>
        </w:rPr>
        <w:t xml:space="preserve"> </w:t>
      </w:r>
      <w:r w:rsidR="00FE2023" w:rsidRPr="00FE2023">
        <w:rPr>
          <w:color w:val="000000"/>
        </w:rPr>
        <w:t>Treść of</w:t>
      </w:r>
      <w:r w:rsidR="00E65B0A">
        <w:rPr>
          <w:color w:val="000000"/>
        </w:rPr>
        <w:t xml:space="preserve">erty musi być zgodna z wymaganiami zamawiającego określonymi w dokumentach zamówienia. </w:t>
      </w:r>
    </w:p>
    <w:p w14:paraId="22AC077F" w14:textId="21499DD8" w:rsidR="00A72D18" w:rsidRDefault="00A72D18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Oferta może być złożona tylko do upływu terminu składania ofert.</w:t>
      </w:r>
      <w:r>
        <w:t xml:space="preserve"> </w:t>
      </w:r>
    </w:p>
    <w:p w14:paraId="1DA67F97" w14:textId="0C1C92B8" w:rsidR="00C0314C" w:rsidRDefault="00C0314C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Ofertę składa się, pod rygorem nieważności w formie elektronicznej </w:t>
      </w:r>
      <w:r w:rsidR="00406330">
        <w:rPr>
          <w:color w:val="000000" w:themeColor="text1"/>
        </w:rPr>
        <w:t>lub w postaci elektronicznej opatrzonej podpisem zaufanym lub podpisem osobistym.</w:t>
      </w:r>
      <w:r w:rsidR="00406330">
        <w:t xml:space="preserve"> </w:t>
      </w:r>
    </w:p>
    <w:p w14:paraId="1EDA388A" w14:textId="1D033F24" w:rsidR="00894116" w:rsidRDefault="00894116" w:rsidP="00CC3072">
      <w:pPr>
        <w:widowControl w:val="0"/>
        <w:numPr>
          <w:ilvl w:val="0"/>
          <w:numId w:val="9"/>
        </w:numPr>
        <w:ind w:left="426" w:hanging="426"/>
        <w:jc w:val="both"/>
      </w:pPr>
      <w:r>
        <w:t>S</w:t>
      </w:r>
      <w:r w:rsidR="00512F11">
        <w:t xml:space="preserve">posób złożenia oferty, w tym zaszyfrowania ofert opisany został w „Instrukcji </w:t>
      </w:r>
      <w:r w:rsidR="00F11DA3">
        <w:t xml:space="preserve">użytkownika”, dostępnej na stronie </w:t>
      </w:r>
      <w:hyperlink r:id="rId13" w:history="1">
        <w:r w:rsidR="00F11DA3" w:rsidRPr="004A01CB">
          <w:rPr>
            <w:rStyle w:val="Hipercze"/>
          </w:rPr>
          <w:t>https://miniportal.uzp.gov.pl/</w:t>
        </w:r>
      </w:hyperlink>
      <w:r w:rsidR="00F11DA3">
        <w:t xml:space="preserve"> </w:t>
      </w:r>
    </w:p>
    <w:p w14:paraId="1938E6B3" w14:textId="690D31A2" w:rsidR="00107C67" w:rsidRPr="00900F65" w:rsidRDefault="007D126D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9907B7">
        <w:rPr>
          <w:color w:val="000000" w:themeColor="text1"/>
        </w:rPr>
        <w:t xml:space="preserve">Termin składania ofert upływa </w:t>
      </w:r>
      <w:r w:rsidRPr="00900F65">
        <w:rPr>
          <w:color w:val="000000" w:themeColor="text1"/>
        </w:rPr>
        <w:t xml:space="preserve">w dniu </w:t>
      </w:r>
      <w:r w:rsidR="00451CEC" w:rsidRPr="00900F65">
        <w:rPr>
          <w:color w:val="000000" w:themeColor="text1"/>
        </w:rPr>
        <w:t xml:space="preserve"> </w:t>
      </w:r>
      <w:r w:rsidR="000B2485" w:rsidRPr="002633A5">
        <w:rPr>
          <w:b/>
          <w:color w:val="000000" w:themeColor="text1"/>
        </w:rPr>
        <w:t>29</w:t>
      </w:r>
      <w:r w:rsidR="00767E4A" w:rsidRPr="002633A5">
        <w:rPr>
          <w:b/>
          <w:color w:val="000000" w:themeColor="text1"/>
        </w:rPr>
        <w:t>.11</w:t>
      </w:r>
      <w:r w:rsidR="0008770D" w:rsidRPr="002633A5">
        <w:rPr>
          <w:b/>
          <w:color w:val="000000" w:themeColor="text1"/>
        </w:rPr>
        <w:t>.2022</w:t>
      </w:r>
      <w:r w:rsidR="0098490D" w:rsidRPr="002633A5">
        <w:rPr>
          <w:rStyle w:val="Teksttreci2Pogrubienie"/>
          <w:rFonts w:ascii="Times New Roman" w:hAnsi="Times New Roman" w:cs="Times New Roman"/>
          <w:color w:val="000000" w:themeColor="text1"/>
        </w:rPr>
        <w:t xml:space="preserve"> roku o godz. </w:t>
      </w:r>
      <w:r w:rsidR="00B50939" w:rsidRPr="002633A5">
        <w:rPr>
          <w:rStyle w:val="Teksttreci2Pogrubienie"/>
          <w:rFonts w:ascii="Times New Roman" w:hAnsi="Times New Roman" w:cs="Times New Roman"/>
        </w:rPr>
        <w:t>11.00</w:t>
      </w:r>
      <w:r w:rsidRPr="002633A5">
        <w:rPr>
          <w:rStyle w:val="Teksttreci2Pogrubienie"/>
          <w:rFonts w:ascii="Times New Roman" w:hAnsi="Times New Roman" w:cs="Times New Roman"/>
        </w:rPr>
        <w:t>.</w:t>
      </w:r>
      <w:r w:rsidR="006968EC" w:rsidRPr="00900F65">
        <w:rPr>
          <w:color w:val="000000" w:themeColor="text1"/>
        </w:rPr>
        <w:t xml:space="preserve"> Otwarcie ofert  jest niejawne.</w:t>
      </w:r>
    </w:p>
    <w:p w14:paraId="2A571D2A" w14:textId="74004C3E" w:rsidR="00FA0106" w:rsidRPr="002633A5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900F65">
        <w:rPr>
          <w:color w:val="000000" w:themeColor="text1"/>
        </w:rPr>
        <w:t xml:space="preserve">Najpóźniej przed otwarciem </w:t>
      </w:r>
      <w:r w:rsidR="00AD4FEB" w:rsidRPr="00900F65">
        <w:rPr>
          <w:color w:val="000000" w:themeColor="text1"/>
        </w:rPr>
        <w:t xml:space="preserve">ofert, Zamawiający udostępni na stronie internetowej </w:t>
      </w:r>
      <w:r w:rsidR="00AD4FEB" w:rsidRPr="002633A5">
        <w:rPr>
          <w:color w:val="000000" w:themeColor="text1"/>
        </w:rPr>
        <w:t xml:space="preserve">prowadzonego postępowania informuję o kwocie, jaką zamierza przeznaczyć na sfinansowanie zamówienia. </w:t>
      </w:r>
    </w:p>
    <w:p w14:paraId="39621CA7" w14:textId="45E04373" w:rsidR="008F6C2A" w:rsidRPr="002633A5" w:rsidRDefault="00017BCD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2633A5">
        <w:t xml:space="preserve">Otwarcie ofert nastąpi w </w:t>
      </w:r>
      <w:r w:rsidR="00BC0A4E" w:rsidRPr="002633A5">
        <w:rPr>
          <w:b/>
        </w:rPr>
        <w:t xml:space="preserve">dniu </w:t>
      </w:r>
      <w:r w:rsidR="000B2485" w:rsidRPr="002633A5">
        <w:rPr>
          <w:b/>
        </w:rPr>
        <w:t>29</w:t>
      </w:r>
      <w:r w:rsidR="00767E4A" w:rsidRPr="002633A5">
        <w:rPr>
          <w:b/>
        </w:rPr>
        <w:t>.11</w:t>
      </w:r>
      <w:r w:rsidR="00C02D01" w:rsidRPr="002633A5">
        <w:rPr>
          <w:b/>
        </w:rPr>
        <w:t>.2022</w:t>
      </w:r>
      <w:r w:rsidR="00B50939" w:rsidRPr="002633A5">
        <w:rPr>
          <w:b/>
        </w:rPr>
        <w:t xml:space="preserve"> roku</w:t>
      </w:r>
      <w:r w:rsidRPr="002633A5">
        <w:t xml:space="preserve">, </w:t>
      </w:r>
      <w:r w:rsidR="006C3AD8" w:rsidRPr="002633A5">
        <w:rPr>
          <w:b/>
        </w:rPr>
        <w:t>o godzinie 11.3</w:t>
      </w:r>
      <w:r w:rsidR="00B50939" w:rsidRPr="002633A5">
        <w:rPr>
          <w:b/>
        </w:rPr>
        <w:t>0</w:t>
      </w:r>
      <w:r w:rsidRPr="002633A5">
        <w:rPr>
          <w:b/>
        </w:rPr>
        <w:t>.</w:t>
      </w:r>
      <w:r w:rsidRPr="002633A5">
        <w:t xml:space="preserve"> </w:t>
      </w:r>
    </w:p>
    <w:p w14:paraId="46899A7F" w14:textId="77777777" w:rsidR="00017BCD" w:rsidRDefault="00017BCD" w:rsidP="00CC3072">
      <w:pPr>
        <w:numPr>
          <w:ilvl w:val="0"/>
          <w:numId w:val="9"/>
        </w:numPr>
        <w:spacing w:after="1"/>
        <w:ind w:left="426" w:hanging="426"/>
        <w:jc w:val="both"/>
      </w:pPr>
      <w:r w:rsidRPr="00900F65">
        <w:t>Otwarcie ofert następuje poprzez użycie mechanizmu do odszyfrowania ofert</w:t>
      </w:r>
      <w:r>
        <w:t xml:space="preserve"> dostępnego po zalogowaniu w zakładce Deszyfrowanie na </w:t>
      </w:r>
      <w:proofErr w:type="spellStart"/>
      <w:r>
        <w:t>miniPortalu</w:t>
      </w:r>
      <w:proofErr w:type="spellEnd"/>
      <w:r>
        <w:t xml:space="preserve"> i następuje poprzez wskazanie pliku do odszyfrowania.  </w:t>
      </w:r>
    </w:p>
    <w:p w14:paraId="49461683" w14:textId="77777777" w:rsidR="00107C67" w:rsidRDefault="00107C67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Niezwłocznie po otwarciu ofert Zamawiający udostępni na stronie internetowej prowadzonego postępowania informacje o: </w:t>
      </w:r>
    </w:p>
    <w:p w14:paraId="27EDB096" w14:textId="6451A70B" w:rsidR="004A289C" w:rsidRDefault="006A318A" w:rsidP="00107C67">
      <w:pPr>
        <w:spacing w:after="1"/>
        <w:ind w:left="426"/>
        <w:jc w:val="both"/>
      </w:pPr>
      <w:r>
        <w:t>1)</w:t>
      </w:r>
      <w:r w:rsidR="00107C67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Default="00107C67" w:rsidP="004A289C">
      <w:pPr>
        <w:spacing w:after="1"/>
        <w:ind w:left="426"/>
        <w:jc w:val="both"/>
      </w:pPr>
      <w:r>
        <w:t xml:space="preserve">2) cenach lub kosztach zawartych w ofertach.  </w:t>
      </w:r>
    </w:p>
    <w:p w14:paraId="6AAD80A8" w14:textId="77777777" w:rsidR="00086A3E" w:rsidRDefault="002B6607" w:rsidP="008F7DA6">
      <w:pPr>
        <w:spacing w:after="1"/>
        <w:ind w:left="426" w:hanging="426"/>
        <w:jc w:val="both"/>
      </w:pPr>
      <w:r>
        <w:t xml:space="preserve">8.  W przypadku wystąpienia awarii systemu teleinformatycznego, które </w:t>
      </w:r>
      <w:r w:rsidR="00FA07E0">
        <w:t xml:space="preserve">spowoduje brak możliwości otwarcia ofert w terminie </w:t>
      </w:r>
      <w:r w:rsidR="002721FC">
        <w:t xml:space="preserve">określonym przez Zamawiającego, otwarcie ofert następuje </w:t>
      </w:r>
      <w:r w:rsidR="00086A3E">
        <w:t xml:space="preserve">niezwłocznie po usunięciu awarii. </w:t>
      </w:r>
    </w:p>
    <w:p w14:paraId="3DDFD58B" w14:textId="4D202584" w:rsidR="002B6607" w:rsidRDefault="00086A3E" w:rsidP="008F7DA6">
      <w:pPr>
        <w:spacing w:after="1"/>
        <w:ind w:left="426" w:hanging="426"/>
        <w:jc w:val="both"/>
      </w:pPr>
      <w:r>
        <w:t xml:space="preserve">9. Zamawiający informuje o zmianie </w:t>
      </w:r>
      <w:r w:rsidR="008F7DA6">
        <w:t xml:space="preserve">terminu otwarcia ofert na stronie internetowej prowadzonego postępowania. </w:t>
      </w:r>
      <w:r w:rsidR="002B6607">
        <w:t xml:space="preserve"> </w:t>
      </w:r>
    </w:p>
    <w:p w14:paraId="29EB8C3E" w14:textId="43F0690B" w:rsidR="00E272E6" w:rsidRDefault="00E272E6" w:rsidP="008F7DA6">
      <w:pPr>
        <w:spacing w:after="1"/>
        <w:ind w:left="426" w:hanging="426"/>
        <w:jc w:val="both"/>
      </w:pPr>
      <w:r>
        <w:t xml:space="preserve">10. Wykonawca może przed upływem terminu do składania ofert </w:t>
      </w:r>
      <w:r w:rsidR="0059701D">
        <w:t xml:space="preserve">wycofać ofertę za pośrednictwem </w:t>
      </w:r>
      <w:r w:rsidR="0059701D" w:rsidRPr="0059701D">
        <w:rPr>
          <w:b/>
        </w:rPr>
        <w:t>„Formularza do złożenia, zmiany, wycofania oferty lub wniosku”</w:t>
      </w:r>
      <w:r w:rsidR="0059701D">
        <w:t xml:space="preserve"> dostępnego na </w:t>
      </w:r>
      <w:proofErr w:type="spellStart"/>
      <w:r w:rsidR="0059701D">
        <w:t>ePUAP</w:t>
      </w:r>
      <w:proofErr w:type="spellEnd"/>
      <w:r w:rsidR="0059701D">
        <w:t xml:space="preserve"> i udostępnionego również na </w:t>
      </w:r>
      <w:proofErr w:type="spellStart"/>
      <w:r w:rsidR="0059701D">
        <w:t>miniPortalu</w:t>
      </w:r>
      <w:proofErr w:type="spellEnd"/>
      <w:r w:rsidR="0059701D">
        <w:t xml:space="preserve">. Sposób wycofania </w:t>
      </w:r>
      <w:r w:rsidR="00822E5C">
        <w:t xml:space="preserve">oferty został opisany w „instrukcji użytkownika” dostępnej na </w:t>
      </w:r>
      <w:proofErr w:type="spellStart"/>
      <w:r w:rsidR="00822E5C">
        <w:t>miniPortalu</w:t>
      </w:r>
      <w:proofErr w:type="spellEnd"/>
      <w:r w:rsidR="00822E5C">
        <w:t xml:space="preserve">. </w:t>
      </w:r>
    </w:p>
    <w:p w14:paraId="585ADF7D" w14:textId="4807AB08" w:rsidR="00647F14" w:rsidRDefault="00822E5C" w:rsidP="002A7AEE">
      <w:pPr>
        <w:spacing w:after="1"/>
        <w:ind w:left="426" w:hanging="426"/>
        <w:jc w:val="both"/>
      </w:pPr>
      <w:r>
        <w:t xml:space="preserve">11. Wykonawca po upływie terminu do składania oferty nie może skutecznie dokonać zmiany ani wycofać złożonej oferty. </w:t>
      </w:r>
    </w:p>
    <w:p w14:paraId="2AE893EF" w14:textId="77777777" w:rsidR="004E75A7" w:rsidRPr="004036BC" w:rsidRDefault="004E75A7" w:rsidP="004E75A7">
      <w:pPr>
        <w:spacing w:line="245" w:lineRule="exact"/>
        <w:ind w:left="482"/>
        <w:jc w:val="both"/>
        <w:rPr>
          <w:strike/>
        </w:rPr>
      </w:pPr>
    </w:p>
    <w:p w14:paraId="377FFFC2" w14:textId="2520ADBB" w:rsidR="007D126D" w:rsidRPr="00DC0F1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bookmark39"/>
      <w:r w:rsidRPr="00DC0F1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B338C5" w:rsidRPr="00DC0F18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DC0F18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4"/>
    </w:p>
    <w:p w14:paraId="44837757" w14:textId="77777777" w:rsidR="007D126D" w:rsidRPr="00DC0F18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bookmark40"/>
      <w:r w:rsidRPr="00DC0F18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5"/>
    </w:p>
    <w:p w14:paraId="5CAF21BB" w14:textId="4587009D" w:rsidR="003144DB" w:rsidRPr="00DC0F18" w:rsidRDefault="00756EE2" w:rsidP="0029795F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DC0F18">
        <w:rPr>
          <w:rFonts w:ascii="Times New Roman" w:hAnsi="Times New Roman"/>
          <w:szCs w:val="24"/>
          <w:lang w:val="pl-PL"/>
        </w:rPr>
        <w:t>W formularzu ofertowym (</w:t>
      </w:r>
      <w:r w:rsidRPr="00DC0F18">
        <w:rPr>
          <w:rFonts w:ascii="Times New Roman" w:hAnsi="Times New Roman"/>
          <w:b/>
          <w:color w:val="000000" w:themeColor="text1"/>
          <w:szCs w:val="24"/>
          <w:lang w:val="pl-PL"/>
        </w:rPr>
        <w:t>załączni</w:t>
      </w:r>
      <w:r w:rsidR="002E510D" w:rsidRPr="00DC0F18">
        <w:rPr>
          <w:rFonts w:ascii="Times New Roman" w:hAnsi="Times New Roman"/>
          <w:b/>
          <w:color w:val="000000" w:themeColor="text1"/>
          <w:szCs w:val="24"/>
          <w:lang w:val="pl-PL"/>
        </w:rPr>
        <w:t>k nr 1</w:t>
      </w:r>
      <w:r w:rsidRPr="00DC0F18">
        <w:rPr>
          <w:rFonts w:ascii="Times New Roman" w:hAnsi="Times New Roman"/>
          <w:b/>
          <w:color w:val="000000" w:themeColor="text1"/>
          <w:szCs w:val="24"/>
          <w:lang w:val="pl-PL"/>
        </w:rPr>
        <w:t xml:space="preserve"> do SWZ</w:t>
      </w:r>
      <w:r w:rsidRPr="00DC0F18">
        <w:rPr>
          <w:rFonts w:ascii="Times New Roman" w:hAnsi="Times New Roman"/>
          <w:szCs w:val="24"/>
          <w:lang w:val="pl-PL"/>
        </w:rPr>
        <w:t xml:space="preserve">) należy wpisać całkowitą cenę brutto za </w:t>
      </w:r>
      <w:r w:rsidR="00430E48" w:rsidRPr="00DC0F18">
        <w:rPr>
          <w:rFonts w:ascii="Times New Roman" w:hAnsi="Times New Roman"/>
          <w:szCs w:val="24"/>
          <w:lang w:val="pl-PL"/>
        </w:rPr>
        <w:t>wykonanie</w:t>
      </w:r>
      <w:r w:rsidR="00430E48">
        <w:rPr>
          <w:rFonts w:ascii="Times New Roman" w:hAnsi="Times New Roman"/>
          <w:szCs w:val="24"/>
          <w:lang w:val="pl-PL"/>
        </w:rPr>
        <w:t xml:space="preserve"> zamówienie </w:t>
      </w:r>
      <w:r w:rsidR="003144DB">
        <w:rPr>
          <w:rFonts w:ascii="Times New Roman" w:hAnsi="Times New Roman"/>
          <w:szCs w:val="24"/>
          <w:lang w:val="pl-PL"/>
        </w:rPr>
        <w:t>oraz stawkę podatku VAT</w:t>
      </w:r>
      <w:r w:rsidR="003144DB" w:rsidRPr="00DC0F18">
        <w:rPr>
          <w:rFonts w:ascii="Times New Roman" w:hAnsi="Times New Roman"/>
          <w:szCs w:val="24"/>
          <w:lang w:val="pl-PL"/>
        </w:rPr>
        <w:t xml:space="preserve">. </w:t>
      </w:r>
    </w:p>
    <w:p w14:paraId="27E41B0B" w14:textId="7F5F8A46" w:rsidR="00AB4DF6" w:rsidRDefault="00AB4DF6" w:rsidP="0029795F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Cena oferty stanowi wynagrodzenie ryczałtowe. </w:t>
      </w:r>
    </w:p>
    <w:p w14:paraId="23F2C84F" w14:textId="2A2DC6A0" w:rsidR="006963BD" w:rsidRDefault="00430E48" w:rsidP="0029795F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lastRenderedPageBreak/>
        <w:t xml:space="preserve"> </w:t>
      </w:r>
      <w:r w:rsidR="005B6217">
        <w:rPr>
          <w:rFonts w:ascii="Times New Roman" w:hAnsi="Times New Roman"/>
          <w:szCs w:val="24"/>
          <w:lang w:val="pl-PL"/>
        </w:rPr>
        <w:t>Cena oferty powinna być podana w PLN cyfrowo</w:t>
      </w:r>
      <w:r w:rsidR="00F46920">
        <w:rPr>
          <w:rFonts w:ascii="Times New Roman" w:hAnsi="Times New Roman"/>
          <w:szCs w:val="24"/>
          <w:lang w:val="pl-PL"/>
        </w:rPr>
        <w:t xml:space="preserve"> oraz słownie</w:t>
      </w:r>
      <w:r w:rsidR="005B6217">
        <w:rPr>
          <w:rFonts w:ascii="Times New Roman" w:hAnsi="Times New Roman"/>
          <w:szCs w:val="24"/>
          <w:lang w:val="pl-PL"/>
        </w:rPr>
        <w:t>, z uwzględnieniem należnego podatku VAT oraz winna uwzględn</w:t>
      </w:r>
      <w:r w:rsidR="001E371C">
        <w:rPr>
          <w:rFonts w:ascii="Times New Roman" w:hAnsi="Times New Roman"/>
          <w:szCs w:val="24"/>
          <w:lang w:val="pl-PL"/>
        </w:rPr>
        <w:t>iać wszystkie koszty związane z </w:t>
      </w:r>
      <w:r w:rsidR="005B6217">
        <w:rPr>
          <w:rFonts w:ascii="Times New Roman" w:hAnsi="Times New Roman"/>
          <w:szCs w:val="24"/>
          <w:lang w:val="pl-PL"/>
        </w:rPr>
        <w:t xml:space="preserve">wykonaniem przedmiotu zamówienia </w:t>
      </w:r>
      <w:r w:rsidR="005539F3">
        <w:rPr>
          <w:rFonts w:ascii="Times New Roman" w:hAnsi="Times New Roman"/>
          <w:szCs w:val="24"/>
          <w:lang w:val="pl-PL"/>
        </w:rPr>
        <w:t xml:space="preserve">oraz warunkami stawianymi przez Zamawiającego. </w:t>
      </w:r>
    </w:p>
    <w:p w14:paraId="16B9E7E3" w14:textId="44AFA8FB" w:rsidR="005539F3" w:rsidRDefault="005539F3" w:rsidP="0029795F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Wszystkie wartości mają być podane z dokładnością do dwóch miejsc po przecinku. </w:t>
      </w:r>
    </w:p>
    <w:p w14:paraId="0F48A3C2" w14:textId="6C0FEC5F" w:rsidR="00AB4DF6" w:rsidRDefault="00AB4DF6" w:rsidP="0029795F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  <w:lang w:val="pl-PL"/>
        </w:rPr>
        <w:t xml:space="preserve">prowadzone w złotych polskich (PLN). </w:t>
      </w:r>
    </w:p>
    <w:p w14:paraId="39EBE648" w14:textId="035FCF49" w:rsidR="008522E0" w:rsidRPr="00756EE2" w:rsidRDefault="008522E0" w:rsidP="0029795F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 przypadku rozbieżności pomiędzy ceną ryczałtową podaną cyfrowo a słownie, jako wartość </w:t>
      </w:r>
      <w:r w:rsidR="00851ABE">
        <w:rPr>
          <w:rFonts w:ascii="Times New Roman" w:hAnsi="Times New Roman"/>
          <w:szCs w:val="24"/>
          <w:lang w:val="pl-PL"/>
        </w:rPr>
        <w:t xml:space="preserve">właściwa zostanie przyjęta cena ryczałtowa podana słownie. </w:t>
      </w:r>
    </w:p>
    <w:p w14:paraId="41150F4D" w14:textId="21F2829F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III</w:t>
      </w:r>
      <w:bookmarkEnd w:id="16"/>
    </w:p>
    <w:p w14:paraId="7633A0A2" w14:textId="4578E920"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17"/>
    </w:p>
    <w:p w14:paraId="2A291A0A" w14:textId="77777777" w:rsidR="00291F8B" w:rsidRPr="00FA32A3" w:rsidRDefault="00291F8B" w:rsidP="0029795F">
      <w:pPr>
        <w:pStyle w:val="Akapitzlist"/>
        <w:numPr>
          <w:ilvl w:val="0"/>
          <w:numId w:val="36"/>
        </w:numPr>
        <w:spacing w:line="248" w:lineRule="exact"/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14:paraId="73E7A645" w14:textId="5F2D0429" w:rsidR="009B5A8D" w:rsidRPr="00CC0EA1" w:rsidRDefault="009B5A8D" w:rsidP="0029795F">
      <w:pPr>
        <w:pStyle w:val="Akapitzlist"/>
        <w:numPr>
          <w:ilvl w:val="0"/>
          <w:numId w:val="43"/>
        </w:numPr>
        <w:tabs>
          <w:tab w:val="left" w:pos="1843"/>
        </w:tabs>
        <w:spacing w:line="259" w:lineRule="auto"/>
        <w:ind w:right="20"/>
        <w:jc w:val="both"/>
      </w:pPr>
      <w:r w:rsidRPr="009B5A8D">
        <w:rPr>
          <w:b/>
        </w:rPr>
        <w:t>dla części</w:t>
      </w:r>
      <w:r w:rsidR="00BD3EB1">
        <w:rPr>
          <w:b/>
        </w:rPr>
        <w:t xml:space="preserve"> I </w:t>
      </w:r>
      <w:proofErr w:type="spellStart"/>
      <w:r w:rsidR="00BD3EB1">
        <w:rPr>
          <w:b/>
        </w:rPr>
        <w:t>i</w:t>
      </w:r>
      <w:proofErr w:type="spellEnd"/>
      <w:r w:rsidR="00BD3EB1">
        <w:rPr>
          <w:b/>
        </w:rPr>
        <w:t xml:space="preserve"> części II</w:t>
      </w:r>
      <w:r w:rsidRPr="009B5A8D">
        <w:rPr>
          <w:b/>
        </w:rPr>
        <w:t xml:space="preserve"> </w:t>
      </w:r>
    </w:p>
    <w:p w14:paraId="05D8BDD7" w14:textId="522A2DE4"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FA32A3">
        <w:t xml:space="preserve">- Cena      </w:t>
      </w:r>
      <w:r w:rsidR="00973053">
        <w:t xml:space="preserve">      </w:t>
      </w:r>
      <w:r w:rsidR="00734031">
        <w:tab/>
      </w:r>
      <w:r w:rsidR="00973053">
        <w:t>-</w:t>
      </w:r>
      <w:r w:rsidRPr="00FA32A3">
        <w:t xml:space="preserve">   C        </w:t>
      </w:r>
      <w:r w:rsidR="003F246B">
        <w:tab/>
      </w:r>
      <w:r w:rsidR="00D8216A">
        <w:tab/>
      </w:r>
      <w:r w:rsidR="00D8216A">
        <w:tab/>
      </w:r>
      <w:r w:rsidR="00D8216A">
        <w:tab/>
      </w:r>
      <w:r w:rsidR="00D8216A">
        <w:tab/>
      </w:r>
      <w:r w:rsidR="006A2FDA">
        <w:t xml:space="preserve"> </w:t>
      </w:r>
      <w:r w:rsidRPr="00FA32A3">
        <w:t>-  60%</w:t>
      </w:r>
    </w:p>
    <w:p w14:paraId="66F78A2A" w14:textId="372F6C81"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FA32A3">
        <w:t>-</w:t>
      </w:r>
      <w:r w:rsidR="00973053">
        <w:t xml:space="preserve"> </w:t>
      </w:r>
      <w:r w:rsidRPr="00FA32A3">
        <w:t>Gwarancja</w:t>
      </w:r>
      <w:r w:rsidR="00734031">
        <w:t xml:space="preserve"> </w:t>
      </w:r>
      <w:r w:rsidRPr="00FA32A3">
        <w:t xml:space="preserve">    </w:t>
      </w:r>
      <w:r w:rsidR="00734031">
        <w:tab/>
      </w:r>
      <w:r w:rsidRPr="00FA32A3">
        <w:t xml:space="preserve">-   G    </w:t>
      </w:r>
      <w:r w:rsidR="00734031">
        <w:tab/>
      </w:r>
      <w:r w:rsidR="00734031">
        <w:tab/>
      </w:r>
      <w:r w:rsidR="00734031">
        <w:tab/>
      </w:r>
      <w:r w:rsidR="00734031">
        <w:tab/>
      </w:r>
      <w:r w:rsidR="00734031">
        <w:tab/>
      </w:r>
      <w:r w:rsidR="00734031">
        <w:tab/>
        <w:t xml:space="preserve"> </w:t>
      </w:r>
      <w:r w:rsidRPr="00FA32A3">
        <w:t>-  40%</w:t>
      </w:r>
    </w:p>
    <w:p w14:paraId="483A9AD2" w14:textId="77777777" w:rsidR="009B5A8D" w:rsidRPr="00FA32A3" w:rsidRDefault="009B5A8D" w:rsidP="009B5A8D">
      <w:pPr>
        <w:pStyle w:val="Akapitzlist"/>
        <w:spacing w:line="248" w:lineRule="exact"/>
        <w:jc w:val="both"/>
      </w:pPr>
    </w:p>
    <w:p w14:paraId="5AD9B80F" w14:textId="77777777" w:rsidR="00291F8B" w:rsidRPr="00FA32A3" w:rsidRDefault="00291F8B" w:rsidP="0029795F">
      <w:pPr>
        <w:pStyle w:val="Akapitzlist"/>
        <w:numPr>
          <w:ilvl w:val="0"/>
          <w:numId w:val="37"/>
        </w:numPr>
        <w:spacing w:line="248" w:lineRule="exact"/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14:paraId="6D76FE53" w14:textId="77777777" w:rsidR="00291F8B" w:rsidRPr="007A3E9F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14:paraId="09079F0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46D9AF4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Zamawiający przyzna punkty wg następującego wzoru</w:t>
      </w:r>
      <w:r w:rsidRPr="00FA32A3">
        <w:t>:</w:t>
      </w:r>
    </w:p>
    <w:p w14:paraId="7BDE4553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C=</w:t>
      </w:r>
      <w:proofErr w:type="spellStart"/>
      <w:r w:rsidRPr="00FA32A3">
        <w:t>Cmin</w:t>
      </w:r>
      <w:proofErr w:type="spellEnd"/>
      <w:r w:rsidRPr="00FA32A3">
        <w:t>/</w:t>
      </w:r>
      <w:proofErr w:type="spellStart"/>
      <w:r w:rsidRPr="00FA32A3">
        <w:t>Cb</w:t>
      </w:r>
      <w:proofErr w:type="spellEnd"/>
      <w:r w:rsidRPr="00FA32A3">
        <w:t xml:space="preserve"> x  60 pkt =     ………..pkt</w:t>
      </w:r>
    </w:p>
    <w:p w14:paraId="1916745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D792850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Gdzie: </w:t>
      </w:r>
    </w:p>
    <w:p w14:paraId="7C0C333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 w:rsidRPr="00FA32A3">
        <w:t>Cmin</w:t>
      </w:r>
      <w:proofErr w:type="spellEnd"/>
      <w:r w:rsidRPr="00FA32A3">
        <w:t xml:space="preserve">  -cena  brutto oferty najniższej</w:t>
      </w:r>
    </w:p>
    <w:p w14:paraId="7B15C0FC" w14:textId="77777777" w:rsidR="00291F8B" w:rsidRDefault="00291F8B" w:rsidP="00291F8B">
      <w:pPr>
        <w:pStyle w:val="Akapitzlist"/>
        <w:spacing w:line="248" w:lineRule="exact"/>
        <w:ind w:left="426"/>
        <w:jc w:val="both"/>
      </w:pPr>
      <w:proofErr w:type="spellStart"/>
      <w:r>
        <w:t>Cb</w:t>
      </w:r>
      <w:proofErr w:type="spellEnd"/>
      <w:r>
        <w:t xml:space="preserve">      - cena brutto oferty </w:t>
      </w:r>
      <w:r w:rsidRPr="00FA32A3">
        <w:t>badanej (rozpatrywanej)</w:t>
      </w:r>
    </w:p>
    <w:p w14:paraId="52344F86" w14:textId="77777777" w:rsidR="00FA38A2" w:rsidRDefault="00FA38A2" w:rsidP="00291F8B">
      <w:pPr>
        <w:pStyle w:val="Akapitzlist"/>
        <w:spacing w:line="248" w:lineRule="exact"/>
        <w:ind w:left="426"/>
        <w:jc w:val="both"/>
      </w:pPr>
    </w:p>
    <w:p w14:paraId="73BEFDC3" w14:textId="00F15F38" w:rsidR="00FA38A2" w:rsidRPr="00975E15" w:rsidRDefault="00FA38A2" w:rsidP="00FA38A2">
      <w:pPr>
        <w:spacing w:line="248" w:lineRule="exact"/>
        <w:ind w:firstLine="426"/>
        <w:jc w:val="both"/>
      </w:pPr>
      <w:r>
        <w:rPr>
          <w:u w:val="single"/>
        </w:rPr>
        <w:t>2)</w:t>
      </w:r>
      <w:r w:rsidRPr="00975E15">
        <w:rPr>
          <w:u w:val="single"/>
        </w:rPr>
        <w:t>Kryterium: Gwarancja  - G</w:t>
      </w:r>
    </w:p>
    <w:p w14:paraId="607C6A0E" w14:textId="29855B6A" w:rsidR="00FA38A2" w:rsidRPr="00864F2E" w:rsidRDefault="00FA38A2" w:rsidP="00864F2E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>
        <w:rPr>
          <w:b/>
        </w:rPr>
        <w:t>G</w:t>
      </w:r>
      <w:r w:rsidRPr="00A06BDF">
        <w:rPr>
          <w:b/>
        </w:rPr>
        <w:t>wa</w:t>
      </w:r>
      <w:r>
        <w:rPr>
          <w:b/>
        </w:rPr>
        <w:t>rancja</w:t>
      </w:r>
      <w:r w:rsidRPr="00395E00">
        <w:rPr>
          <w:b/>
        </w:rPr>
        <w:t>”</w:t>
      </w:r>
      <w:r w:rsidRPr="00FA099D">
        <w:t xml:space="preserve"> na następujących zasadach:</w:t>
      </w:r>
    </w:p>
    <w:p w14:paraId="1FFD82F1" w14:textId="77777777" w:rsidR="00FA38A2" w:rsidRPr="00CC0EA1" w:rsidRDefault="00FA38A2" w:rsidP="00FA38A2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>
        <w:t xml:space="preserve"> Wykonawca może wskazać okres gwarancji równy 36, 42, 48, 54 lub 60 miesięcy.</w:t>
      </w:r>
    </w:p>
    <w:p w14:paraId="5B950D0C" w14:textId="77777777" w:rsidR="00FA38A2" w:rsidRPr="00CC0EA1" w:rsidRDefault="00FA38A2" w:rsidP="00FA38A2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a) okres gwarancji zaproponowany przez Wykonawcę </w:t>
      </w:r>
      <w:r w:rsidRPr="00CC0EA1">
        <w:rPr>
          <w:b/>
        </w:rPr>
        <w:t>nie może być krótszy niż 36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>
        <w:t>iezgodnej z warunkami</w:t>
      </w:r>
      <w:r w:rsidRPr="00CC0EA1">
        <w:t xml:space="preserve"> zamówienia.</w:t>
      </w:r>
    </w:p>
    <w:p w14:paraId="002279BA" w14:textId="77777777" w:rsidR="00FA38A2" w:rsidRPr="00CC0EA1" w:rsidRDefault="00FA38A2" w:rsidP="00FA38A2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 okres (36 miesięcy), na następujących zasadach:</w:t>
      </w:r>
    </w:p>
    <w:p w14:paraId="45A48B6B" w14:textId="77777777" w:rsidR="00FA38A2" w:rsidRDefault="00FA38A2" w:rsidP="00FA38A2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- oferta zawierająca okres gwarancji </w:t>
      </w:r>
      <w:r w:rsidRPr="00EA4C24">
        <w:rPr>
          <w:b/>
        </w:rPr>
        <w:t>równy 36 miesięcy</w:t>
      </w:r>
      <w:r w:rsidRPr="00CC0EA1">
        <w:t>, otrzyma 0 pkt. w przedmiotowym kryterium,</w:t>
      </w:r>
    </w:p>
    <w:p w14:paraId="54856036" w14:textId="77777777" w:rsidR="00FA38A2" w:rsidRPr="00806658" w:rsidRDefault="00FA38A2" w:rsidP="00FA38A2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Pr="00806658">
        <w:rPr>
          <w:b/>
        </w:rPr>
        <w:t>równy 42 miesiące</w:t>
      </w:r>
      <w:r w:rsidRPr="00806658">
        <w:t>, otrzyma 10 pkt. w przedmiotowym kryterium;</w:t>
      </w:r>
    </w:p>
    <w:p w14:paraId="1BC8E5C4" w14:textId="77777777" w:rsidR="00FA38A2" w:rsidRPr="00806658" w:rsidRDefault="00FA38A2" w:rsidP="00FA38A2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 oferta zawierająca okres gwarancji </w:t>
      </w:r>
      <w:r w:rsidRPr="00806658">
        <w:rPr>
          <w:b/>
        </w:rPr>
        <w:t>równy 48 miesięcy</w:t>
      </w:r>
      <w:r w:rsidRPr="00806658">
        <w:t>, otrzyma 20 pkt. w przedmiotowym kryterium;</w:t>
      </w:r>
    </w:p>
    <w:p w14:paraId="05234422" w14:textId="77777777" w:rsidR="00FA38A2" w:rsidRPr="00806658" w:rsidRDefault="00FA38A2" w:rsidP="00FA38A2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Pr="00806658">
        <w:rPr>
          <w:b/>
        </w:rPr>
        <w:t>równy 54 miesiące</w:t>
      </w:r>
      <w:r w:rsidRPr="00806658">
        <w:t>, otrzyma 30 pkt. w przedmiotowym kryterium</w:t>
      </w:r>
    </w:p>
    <w:p w14:paraId="3BDBA112" w14:textId="7141EA3F" w:rsidR="00FA38A2" w:rsidRPr="00FA32A3" w:rsidRDefault="00FA38A2" w:rsidP="008E7385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lastRenderedPageBreak/>
        <w:t xml:space="preserve">- </w:t>
      </w:r>
      <w:r>
        <w:t>maksymalny okres</w:t>
      </w:r>
      <w:r w:rsidRPr="00CC0EA1">
        <w:t xml:space="preserve"> </w:t>
      </w:r>
      <w:r>
        <w:t>gwarancji</w:t>
      </w:r>
      <w:r w:rsidRPr="00CC0EA1">
        <w:t xml:space="preserve">, za który Zamawiający będzie przyznawał punkty wynosi </w:t>
      </w:r>
      <w:r w:rsidRPr="00CC0EA1">
        <w:rPr>
          <w:b/>
        </w:rPr>
        <w:t>60 miesięcy</w:t>
      </w:r>
      <w:r w:rsidRPr="00CC0EA1">
        <w:t xml:space="preserve"> – tzn. oferta Wykonawcy, który zaproponuje okres gwarancji r</w:t>
      </w:r>
      <w:r>
        <w:t>ówny lub dłuższy niż 60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14:paraId="37618DC4" w14:textId="77777777" w:rsidR="00973053" w:rsidRPr="00734031" w:rsidRDefault="00973053" w:rsidP="005A18EC">
      <w:pPr>
        <w:tabs>
          <w:tab w:val="left" w:pos="1843"/>
        </w:tabs>
        <w:spacing w:line="259" w:lineRule="auto"/>
        <w:ind w:right="20"/>
        <w:jc w:val="both"/>
        <w:rPr>
          <w:highlight w:val="yellow"/>
        </w:rPr>
      </w:pPr>
    </w:p>
    <w:p w14:paraId="6BBAD8E7" w14:textId="77777777" w:rsidR="00291F8B" w:rsidRPr="00864F2E" w:rsidRDefault="00291F8B" w:rsidP="00291F8B">
      <w:pPr>
        <w:pStyle w:val="Akapitzlist"/>
        <w:spacing w:line="248" w:lineRule="exact"/>
        <w:ind w:left="426"/>
        <w:jc w:val="both"/>
      </w:pPr>
      <w:r w:rsidRPr="00864F2E">
        <w:t xml:space="preserve">Za najkorzystniejszą zostanie uznana oferta z największą ilością punktów, stanowiących sumę punktów przyznanych w każdym kryterium z uwzględnieniem wagi procentowej każdego kryterium obliczonego wg wzoru: </w:t>
      </w:r>
    </w:p>
    <w:p w14:paraId="37A7E6EE" w14:textId="77777777" w:rsidR="00291F8B" w:rsidRPr="00864F2E" w:rsidRDefault="00291F8B" w:rsidP="00291F8B">
      <w:pPr>
        <w:pStyle w:val="Akapitzlist"/>
        <w:spacing w:line="248" w:lineRule="exact"/>
        <w:ind w:left="426"/>
        <w:jc w:val="both"/>
      </w:pPr>
      <w:r w:rsidRPr="00864F2E">
        <w:t>P = C + G</w:t>
      </w:r>
    </w:p>
    <w:p w14:paraId="3F53045D" w14:textId="77777777" w:rsidR="00291F8B" w:rsidRPr="00864F2E" w:rsidRDefault="00291F8B" w:rsidP="00291F8B">
      <w:pPr>
        <w:pStyle w:val="Akapitzlist"/>
        <w:spacing w:line="248" w:lineRule="exact"/>
        <w:ind w:left="426"/>
        <w:jc w:val="both"/>
      </w:pPr>
      <w:r w:rsidRPr="00864F2E">
        <w:t>Gdzie:</w:t>
      </w:r>
    </w:p>
    <w:p w14:paraId="6EDB3DB2" w14:textId="77777777" w:rsidR="00291F8B" w:rsidRPr="00864F2E" w:rsidRDefault="00291F8B" w:rsidP="00291F8B">
      <w:pPr>
        <w:pStyle w:val="Akapitzlist"/>
        <w:spacing w:line="248" w:lineRule="exact"/>
        <w:ind w:left="426"/>
        <w:jc w:val="both"/>
      </w:pPr>
      <w:r w:rsidRPr="00864F2E">
        <w:t>C- liczba punktów przyznana ofercie ocenianej w kryterium „Cena”</w:t>
      </w:r>
    </w:p>
    <w:p w14:paraId="3663CCA0" w14:textId="7C10BA8F" w:rsidR="00CF0DBF" w:rsidRDefault="00291F8B" w:rsidP="00CF0DBF">
      <w:pPr>
        <w:pStyle w:val="Akapitzlist"/>
        <w:spacing w:line="248" w:lineRule="exact"/>
        <w:ind w:left="426"/>
        <w:jc w:val="both"/>
      </w:pPr>
      <w:r w:rsidRPr="00864F2E">
        <w:t>G- liczba punktów przyznana ofercie ocenianej w kryterium „Gwarancja”</w:t>
      </w:r>
    </w:p>
    <w:p w14:paraId="23207FF3" w14:textId="77777777" w:rsidR="00EA7E04" w:rsidRDefault="00EA7E04" w:rsidP="00181BA6">
      <w:pPr>
        <w:spacing w:line="248" w:lineRule="exact"/>
        <w:jc w:val="both"/>
      </w:pPr>
    </w:p>
    <w:p w14:paraId="65ACEF39" w14:textId="33E0C699" w:rsidR="00851ABE" w:rsidRDefault="00CF0DBF" w:rsidP="0029795F">
      <w:pPr>
        <w:pStyle w:val="Akapitzlist"/>
        <w:numPr>
          <w:ilvl w:val="0"/>
          <w:numId w:val="36"/>
        </w:numPr>
        <w:spacing w:line="248" w:lineRule="exact"/>
        <w:ind w:left="426" w:hanging="426"/>
        <w:jc w:val="both"/>
      </w:pPr>
      <w:r w:rsidRPr="00D964E6"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14:paraId="17045D7E" w14:textId="2F41C62E" w:rsidR="001F7049" w:rsidRDefault="00851ABE" w:rsidP="0029795F">
      <w:pPr>
        <w:pStyle w:val="Akapitzlist"/>
        <w:numPr>
          <w:ilvl w:val="0"/>
          <w:numId w:val="36"/>
        </w:numPr>
        <w:spacing w:line="248" w:lineRule="exact"/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14:paraId="2CD77F53" w14:textId="4F62BA40" w:rsidR="001F7049" w:rsidRPr="00110C3F" w:rsidRDefault="001F7049" w:rsidP="0029795F">
      <w:pPr>
        <w:pStyle w:val="Akapitzlist"/>
        <w:numPr>
          <w:ilvl w:val="0"/>
          <w:numId w:val="36"/>
        </w:numPr>
        <w:spacing w:line="248" w:lineRule="exact"/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14:paraId="12BB23F2" w14:textId="3EA7B0FA" w:rsidR="00DD1CB9" w:rsidRDefault="007D126D" w:rsidP="0029795F">
      <w:pPr>
        <w:pStyle w:val="Akapitzlist"/>
        <w:numPr>
          <w:ilvl w:val="0"/>
          <w:numId w:val="36"/>
        </w:numPr>
        <w:spacing w:line="248" w:lineRule="exact"/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</w:t>
      </w:r>
      <w:proofErr w:type="spellStart"/>
      <w:r w:rsidR="009D69E7">
        <w:t>Pzp</w:t>
      </w:r>
      <w:proofErr w:type="spellEnd"/>
      <w:r w:rsidR="008C39FE">
        <w:t xml:space="preserve"> oraz SWZ i zostanie oceniona jako najkorzystniejsza w oparciu o podane kryterium wyboru</w:t>
      </w:r>
      <w:r w:rsidR="00150F2E">
        <w:t>.</w:t>
      </w:r>
    </w:p>
    <w:p w14:paraId="47D581DB" w14:textId="19FEFEEB" w:rsidR="00ED6E99" w:rsidRPr="00ED6E99" w:rsidRDefault="009D69E7" w:rsidP="0029795F">
      <w:pPr>
        <w:pStyle w:val="Akapitzlist"/>
        <w:numPr>
          <w:ilvl w:val="0"/>
          <w:numId w:val="36"/>
        </w:numPr>
        <w:spacing w:line="248" w:lineRule="exact"/>
        <w:ind w:left="426" w:hanging="426"/>
        <w:jc w:val="both"/>
        <w:rPr>
          <w:strike/>
        </w:rPr>
      </w:pPr>
      <w:r>
        <w:t xml:space="preserve">Zgodnie z art. 223 ustawy </w:t>
      </w:r>
      <w:proofErr w:type="spellStart"/>
      <w:r>
        <w:t>Pzp</w:t>
      </w:r>
      <w:proofErr w:type="spellEnd"/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14:paraId="57AD451C" w14:textId="64E377B0" w:rsidR="007D126D" w:rsidRPr="00ED6E99" w:rsidRDefault="007D126D" w:rsidP="0029795F">
      <w:pPr>
        <w:pStyle w:val="Akapitzlist"/>
        <w:numPr>
          <w:ilvl w:val="0"/>
          <w:numId w:val="36"/>
        </w:numPr>
        <w:spacing w:line="248" w:lineRule="exact"/>
        <w:ind w:left="426" w:hanging="426"/>
        <w:jc w:val="both"/>
      </w:pPr>
      <w:r w:rsidRPr="00ED6E99">
        <w:t>Zamawiający poprawia w ofercie:</w:t>
      </w:r>
    </w:p>
    <w:p w14:paraId="2D411CB6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14:paraId="35F74E48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oczywiste omyłki rachunkowe, z uwzględnieniem konsekwencji rachunkowych dokonanych poprawek,</w:t>
      </w:r>
    </w:p>
    <w:p w14:paraId="6B82E3AA" w14:textId="694D6A2E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>, niepowodujące istotnych zmian w treści oferty;</w:t>
      </w:r>
    </w:p>
    <w:p w14:paraId="1764E3DA" w14:textId="77777777" w:rsidR="007D126D" w:rsidRPr="00ED6E99" w:rsidRDefault="007D126D" w:rsidP="00B13C97">
      <w:pPr>
        <w:ind w:left="920" w:hanging="440"/>
        <w:jc w:val="both"/>
      </w:pPr>
      <w:r w:rsidRPr="00ED6E99">
        <w:t>- niezwłocznie zawiadamiając o tym Wykonawcę, którego oferta została poprawiona.</w:t>
      </w:r>
    </w:p>
    <w:p w14:paraId="2108A465" w14:textId="731A32A3" w:rsidR="007960DC" w:rsidRDefault="007D126D" w:rsidP="00D27E1B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</w:t>
      </w:r>
      <w:proofErr w:type="spellStart"/>
      <w:r w:rsidR="00B54592">
        <w:t>Pzp</w:t>
      </w:r>
      <w:proofErr w:type="spellEnd"/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14:paraId="6D62F927" w14:textId="28596837" w:rsidR="007D126D" w:rsidRPr="008C5C4C" w:rsidRDefault="007D126D" w:rsidP="0029795F">
      <w:pPr>
        <w:pStyle w:val="Teksttreci20"/>
        <w:numPr>
          <w:ilvl w:val="0"/>
          <w:numId w:val="36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143008" w:rsidRDefault="007D126D" w:rsidP="0029795F">
      <w:pPr>
        <w:pStyle w:val="Teksttreci20"/>
        <w:numPr>
          <w:ilvl w:val="0"/>
          <w:numId w:val="36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143008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ustalonej 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, chyba, że rozbieżność będzie wynikać z okoliczności oczywistych niewymagających 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lastRenderedPageBreak/>
        <w:t>wyjaśnienia;</w:t>
      </w:r>
    </w:p>
    <w:p w14:paraId="3D5B6BFC" w14:textId="25BD0BC2" w:rsidR="007D126D" w:rsidRPr="002E5D30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6418C" w:rsidRDefault="00626C2E" w:rsidP="0029795F">
      <w:pPr>
        <w:pStyle w:val="Teksttreci20"/>
        <w:numPr>
          <w:ilvl w:val="0"/>
          <w:numId w:val="36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Default="0026418C" w:rsidP="0029795F">
      <w:pPr>
        <w:pStyle w:val="Teksttreci20"/>
        <w:numPr>
          <w:ilvl w:val="0"/>
          <w:numId w:val="36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Default="0026418C" w:rsidP="0026418C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Default="0026418C" w:rsidP="00FB52FD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14:paraId="43ED63B9" w14:textId="77777777" w:rsidR="00FB52FD" w:rsidRDefault="0026418C" w:rsidP="0029795F">
      <w:pPr>
        <w:pStyle w:val="Teksttreci20"/>
        <w:numPr>
          <w:ilvl w:val="0"/>
          <w:numId w:val="40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Default="0026418C" w:rsidP="0029795F">
      <w:pPr>
        <w:pStyle w:val="Teksttreci20"/>
        <w:numPr>
          <w:ilvl w:val="0"/>
          <w:numId w:val="40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FB52FD" w:rsidRDefault="0026418C" w:rsidP="0029795F">
      <w:pPr>
        <w:pStyle w:val="Teksttreci20"/>
        <w:numPr>
          <w:ilvl w:val="0"/>
          <w:numId w:val="40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Default="0026418C" w:rsidP="0029795F">
      <w:pPr>
        <w:pStyle w:val="Akapitzlist"/>
        <w:numPr>
          <w:ilvl w:val="0"/>
          <w:numId w:val="39"/>
        </w:numPr>
        <w:spacing w:after="146" w:line="250" w:lineRule="auto"/>
        <w:ind w:right="3"/>
      </w:pPr>
      <w:r>
        <w:t xml:space="preserve">jest niezgodna z przepisami ustawy; </w:t>
      </w:r>
    </w:p>
    <w:p w14:paraId="5C94A945" w14:textId="470A08E3" w:rsidR="0026418C" w:rsidRDefault="0026418C" w:rsidP="0029795F">
      <w:pPr>
        <w:pStyle w:val="Akapitzlist"/>
        <w:numPr>
          <w:ilvl w:val="0"/>
          <w:numId w:val="39"/>
        </w:numPr>
        <w:spacing w:after="130" w:line="267" w:lineRule="auto"/>
        <w:jc w:val="both"/>
      </w:pPr>
      <w:r>
        <w:t xml:space="preserve">jest nieważna na podstawie odrębnych przepisów; </w:t>
      </w:r>
    </w:p>
    <w:p w14:paraId="4E2E954E" w14:textId="0D22A01C" w:rsidR="0026418C" w:rsidRDefault="0026418C" w:rsidP="0029795F">
      <w:pPr>
        <w:pStyle w:val="Akapitzlist"/>
        <w:numPr>
          <w:ilvl w:val="0"/>
          <w:numId w:val="39"/>
        </w:numPr>
        <w:spacing w:after="130" w:line="267" w:lineRule="auto"/>
        <w:jc w:val="both"/>
      </w:pPr>
      <w:r>
        <w:t xml:space="preserve">jej treść jest niezgodna z warunkami zamówienia; </w:t>
      </w:r>
    </w:p>
    <w:p w14:paraId="38185ECF" w14:textId="77777777" w:rsidR="00012D98" w:rsidRDefault="0026418C" w:rsidP="0029795F">
      <w:pPr>
        <w:pStyle w:val="Akapitzlist"/>
        <w:numPr>
          <w:ilvl w:val="0"/>
          <w:numId w:val="39"/>
        </w:numPr>
        <w:spacing w:after="92" w:line="269" w:lineRule="auto"/>
        <w:ind w:left="851" w:hanging="425"/>
        <w:jc w:val="both"/>
      </w:pPr>
      <w:r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Default="0026418C" w:rsidP="0029795F">
      <w:pPr>
        <w:pStyle w:val="Akapitzlist"/>
        <w:numPr>
          <w:ilvl w:val="0"/>
          <w:numId w:val="39"/>
        </w:numPr>
        <w:spacing w:after="92" w:line="269" w:lineRule="auto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14:paraId="7019A4DA" w14:textId="77777777" w:rsidR="007A20E3" w:rsidRDefault="0026418C" w:rsidP="0029795F">
      <w:pPr>
        <w:pStyle w:val="Akapitzlist"/>
        <w:numPr>
          <w:ilvl w:val="0"/>
          <w:numId w:val="39"/>
        </w:numPr>
        <w:spacing w:after="92" w:line="269" w:lineRule="auto"/>
        <w:ind w:left="851" w:hanging="425"/>
        <w:jc w:val="both"/>
      </w:pPr>
      <w:r>
        <w:t xml:space="preserve">zawiera rażąco niską cenę lub koszt w stosunku do przedmiotu zamówienia; </w:t>
      </w:r>
    </w:p>
    <w:p w14:paraId="581F7752" w14:textId="77777777" w:rsidR="007A20E3" w:rsidRPr="007A20E3" w:rsidRDefault="0026418C" w:rsidP="0029795F">
      <w:pPr>
        <w:pStyle w:val="Akapitzlist"/>
        <w:numPr>
          <w:ilvl w:val="0"/>
          <w:numId w:val="39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14:paraId="58724026" w14:textId="3A46FE40" w:rsidR="00F052EA" w:rsidRPr="00F052EA" w:rsidRDefault="0026418C" w:rsidP="0029795F">
      <w:pPr>
        <w:pStyle w:val="Akapitzlist"/>
        <w:numPr>
          <w:ilvl w:val="0"/>
          <w:numId w:val="39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w wyznaczonym terminie zakwestionował poprawienie omyłki, o której mowa w art. 223 ust. 2 pkt 3</w:t>
      </w:r>
      <w:r w:rsidR="00A70828">
        <w:t xml:space="preserve"> ustawy </w:t>
      </w:r>
      <w:proofErr w:type="spellStart"/>
      <w:r w:rsidR="00A70828">
        <w:t>Pzp</w:t>
      </w:r>
      <w:proofErr w:type="spellEnd"/>
      <w:r>
        <w:t xml:space="preserve">; </w:t>
      </w:r>
    </w:p>
    <w:p w14:paraId="584C725C" w14:textId="77777777" w:rsidR="004F7C86" w:rsidRPr="004F7C86" w:rsidRDefault="0026418C" w:rsidP="0029795F">
      <w:pPr>
        <w:pStyle w:val="Akapitzlist"/>
        <w:numPr>
          <w:ilvl w:val="0"/>
          <w:numId w:val="39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14:paraId="31BDA538" w14:textId="77777777" w:rsidR="004F7C86" w:rsidRPr="004F7C86" w:rsidRDefault="0026418C" w:rsidP="0029795F">
      <w:pPr>
        <w:pStyle w:val="Akapitzlist"/>
        <w:numPr>
          <w:ilvl w:val="0"/>
          <w:numId w:val="39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wybór jego oferty po upływie terminu związania ofertą; </w:t>
      </w:r>
    </w:p>
    <w:p w14:paraId="1E8232CC" w14:textId="4A0FBAF5" w:rsidR="004F7C86" w:rsidRPr="004F7C86" w:rsidRDefault="0026418C" w:rsidP="0029795F">
      <w:pPr>
        <w:pStyle w:val="Akapitzlist"/>
        <w:numPr>
          <w:ilvl w:val="0"/>
          <w:numId w:val="39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 xml:space="preserve">ustawy </w:t>
      </w:r>
      <w:proofErr w:type="spellStart"/>
      <w:r w:rsidR="00A70828">
        <w:t>Pzp</w:t>
      </w:r>
      <w:proofErr w:type="spellEnd"/>
      <w:r>
        <w:t xml:space="preserve">; </w:t>
      </w:r>
    </w:p>
    <w:p w14:paraId="7184DFE7" w14:textId="77777777" w:rsidR="000B39E3" w:rsidRDefault="002F65F3" w:rsidP="0029795F">
      <w:pPr>
        <w:pStyle w:val="Teksttreci20"/>
        <w:numPr>
          <w:ilvl w:val="0"/>
          <w:numId w:val="36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0B39E3" w:rsidRDefault="000B39E3" w:rsidP="0029795F">
      <w:pPr>
        <w:pStyle w:val="Teksttreci20"/>
        <w:numPr>
          <w:ilvl w:val="0"/>
          <w:numId w:val="36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t xml:space="preserve">wykonawców, którzy złożyli oferty, o: </w:t>
      </w:r>
    </w:p>
    <w:p w14:paraId="527A5510" w14:textId="274177FC" w:rsidR="000B39E3" w:rsidRDefault="000B39E3" w:rsidP="0029795F">
      <w:pPr>
        <w:pStyle w:val="Akapitzlist"/>
        <w:numPr>
          <w:ilvl w:val="0"/>
          <w:numId w:val="41"/>
        </w:numPr>
        <w:spacing w:after="130" w:line="267" w:lineRule="auto"/>
        <w:ind w:right="-1"/>
        <w:jc w:val="both"/>
      </w:pPr>
      <w: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14:paraId="2B30D8F0" w14:textId="77777777" w:rsidR="00792A10" w:rsidRDefault="00792A10" w:rsidP="0029795F">
      <w:pPr>
        <w:pStyle w:val="Akapitzlist"/>
        <w:numPr>
          <w:ilvl w:val="0"/>
          <w:numId w:val="41"/>
        </w:numPr>
        <w:spacing w:after="130" w:line="267" w:lineRule="auto"/>
        <w:ind w:right="-1"/>
        <w:jc w:val="both"/>
      </w:pPr>
      <w:r>
        <w:lastRenderedPageBreak/>
        <w:t xml:space="preserve">wykonawcach, których oferty zostały odrzucone </w:t>
      </w:r>
    </w:p>
    <w:p w14:paraId="75B5D30A" w14:textId="0BFF34E0" w:rsidR="00792A10" w:rsidRDefault="00792A10" w:rsidP="00792A10">
      <w:pPr>
        <w:pStyle w:val="Akapitzlist"/>
        <w:spacing w:after="130" w:line="267" w:lineRule="auto"/>
        <w:ind w:right="-1"/>
        <w:jc w:val="both"/>
      </w:pPr>
      <w:r>
        <w:t>– podając uzasadnienie faktyczne i prawne</w:t>
      </w:r>
    </w:p>
    <w:p w14:paraId="3CB45F7C" w14:textId="65AADEFC" w:rsidR="00400A45" w:rsidRPr="00763111" w:rsidRDefault="007D126D" w:rsidP="0029795F">
      <w:pPr>
        <w:pStyle w:val="Akapitzlist"/>
        <w:widowControl w:val="0"/>
        <w:numPr>
          <w:ilvl w:val="0"/>
          <w:numId w:val="36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14:paraId="27D8A9B2" w14:textId="4D041AED" w:rsidR="000E4216" w:rsidRPr="00793FDB" w:rsidRDefault="00763111" w:rsidP="0029795F">
      <w:pPr>
        <w:pStyle w:val="Akapitzlist"/>
        <w:widowControl w:val="0"/>
        <w:numPr>
          <w:ilvl w:val="0"/>
          <w:numId w:val="36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</w:t>
      </w:r>
      <w:proofErr w:type="spellStart"/>
      <w:r>
        <w:t>Pzp</w:t>
      </w:r>
      <w:proofErr w:type="spellEnd"/>
      <w:r>
        <w:t xml:space="preserve">. </w:t>
      </w:r>
      <w:bookmarkStart w:id="18" w:name="bookmark43"/>
    </w:p>
    <w:p w14:paraId="6EBFF375" w14:textId="3DF2C79D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>Rozdział XI</w:t>
      </w:r>
      <w:bookmarkEnd w:id="18"/>
      <w:r w:rsidR="004A5916" w:rsidRPr="004A5916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54EBC06B" w14:textId="77777777" w:rsidR="007D126D" w:rsidRPr="004A5916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19"/>
    </w:p>
    <w:p w14:paraId="7341BEE1" w14:textId="6BA3395A" w:rsidR="007D126D" w:rsidRPr="00991016" w:rsidRDefault="007D126D" w:rsidP="00C17992">
      <w:pPr>
        <w:widowControl w:val="0"/>
        <w:numPr>
          <w:ilvl w:val="0"/>
          <w:numId w:val="12"/>
        </w:numPr>
        <w:spacing w:line="241" w:lineRule="exact"/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14:paraId="34B332D0" w14:textId="69A8F415" w:rsidR="007D126D" w:rsidRDefault="007D126D" w:rsidP="00C17992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poświadczoną przez notariusza lub osobę/y wystawiającą/e pełnomocnictwo, Z treści pełnomocnictwa powinno w sposób wyraźny wynikać umocowanie pełnomocnika do podpisania umowy. </w:t>
      </w:r>
    </w:p>
    <w:p w14:paraId="344E29A4" w14:textId="017B953E" w:rsidR="007C40BF" w:rsidRDefault="007C40BF" w:rsidP="00CC3072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14:paraId="606A7C88" w14:textId="36448EE7" w:rsidR="002B088E" w:rsidRPr="00FE725E" w:rsidRDefault="002B088E" w:rsidP="00054C1D">
      <w:pPr>
        <w:pStyle w:val="Akapitzlist"/>
        <w:numPr>
          <w:ilvl w:val="0"/>
          <w:numId w:val="12"/>
        </w:numPr>
        <w:spacing w:line="271" w:lineRule="auto"/>
        <w:ind w:left="426" w:hanging="426"/>
        <w:jc w:val="both"/>
      </w:pPr>
      <w:r w:rsidRPr="00FB0357">
        <w:t xml:space="preserve">Jeżeli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 </w:t>
      </w:r>
    </w:p>
    <w:p w14:paraId="67D19547" w14:textId="77777777" w:rsidR="00853293" w:rsidRDefault="00853293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bookmark45"/>
    </w:p>
    <w:p w14:paraId="7BEA85CE" w14:textId="71C6A451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20"/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77777777" w:rsidR="007D126D" w:rsidRPr="00094E02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1"/>
    </w:p>
    <w:p w14:paraId="2AEF5EA0" w14:textId="6DEE8716" w:rsidR="009725C5" w:rsidRDefault="009725C5" w:rsidP="009725C5">
      <w:pPr>
        <w:widowControl w:val="0"/>
        <w:tabs>
          <w:tab w:val="left" w:pos="422"/>
        </w:tabs>
        <w:spacing w:line="241" w:lineRule="exact"/>
        <w:jc w:val="both"/>
      </w:pPr>
      <w:r>
        <w:t xml:space="preserve">Zamawiający nie wymaga wniesienia zabezpieczenia należytego wykonania umowy. </w:t>
      </w:r>
    </w:p>
    <w:p w14:paraId="72C13FF7" w14:textId="77777777" w:rsidR="009725C5" w:rsidRDefault="009725C5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CA79DAB" w14:textId="64819F6D" w:rsidR="0078037D" w:rsidRDefault="0078037D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>
        <w:rPr>
          <w:rFonts w:ascii="Times New Roman" w:hAnsi="Times New Roman" w:cs="Times New Roman"/>
          <w:color w:val="000000"/>
          <w:sz w:val="28"/>
          <w:szCs w:val="28"/>
        </w:rPr>
        <w:t>XI</w:t>
      </w:r>
    </w:p>
    <w:p w14:paraId="08DFED16" w14:textId="27F21372" w:rsidR="0078037D" w:rsidRDefault="0078037D" w:rsidP="0078037D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7558A367" w14:textId="09216AC8" w:rsidR="0078037D" w:rsidRDefault="0078037D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postanowienia umowy w sprawie zamówienia publicznego</w:t>
      </w:r>
      <w:r w:rsidR="00BA0A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F01808" w:rsidRPr="00F01808">
        <w:rPr>
          <w:rFonts w:ascii="Times New Roman" w:hAnsi="Times New Roman" w:cs="Times New Roman"/>
          <w:sz w:val="24"/>
          <w:szCs w:val="24"/>
        </w:rPr>
        <w:t xml:space="preserve">w załączniku </w:t>
      </w:r>
      <w:r w:rsidR="00E86876" w:rsidRPr="009725C5">
        <w:rPr>
          <w:rFonts w:ascii="Times New Roman" w:hAnsi="Times New Roman" w:cs="Times New Roman"/>
          <w:sz w:val="24"/>
          <w:szCs w:val="24"/>
        </w:rPr>
        <w:t>nr 8</w:t>
      </w:r>
      <w:r w:rsidR="005C40C6" w:rsidRPr="009725C5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F018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14:paraId="3073B646" w14:textId="7A05475F" w:rsidR="005C40C6" w:rsidRDefault="005C40C6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19BA2F76" w14:textId="13C43765" w:rsidR="00E13340" w:rsidRPr="005C40C6" w:rsidRDefault="00C972D3" w:rsidP="0011381C">
      <w:pPr>
        <w:pStyle w:val="Nagwek60"/>
        <w:keepNext/>
        <w:keepLines/>
        <w:shd w:val="clear" w:color="auto" w:fill="auto"/>
        <w:spacing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14:paraId="5AFF2125" w14:textId="77777777" w:rsidR="00185DFC" w:rsidRDefault="00185DFC" w:rsidP="0011381C">
      <w:pPr>
        <w:pStyle w:val="Nagwek60"/>
        <w:keepNext/>
        <w:keepLines/>
        <w:shd w:val="clear" w:color="auto" w:fill="auto"/>
        <w:spacing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404BAD8F" w:rsidR="00573D1E" w:rsidRPr="00CE4097" w:rsidRDefault="002E421B" w:rsidP="0011381C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E4097">
        <w:rPr>
          <w:rFonts w:ascii="Times New Roman" w:hAnsi="Times New Roman" w:cs="Times New Roman"/>
          <w:sz w:val="28"/>
          <w:szCs w:val="28"/>
        </w:rPr>
        <w:t>Rozdział XXI</w:t>
      </w:r>
      <w:r w:rsidR="00BA18DC" w:rsidRPr="00CE4097">
        <w:rPr>
          <w:rFonts w:ascii="Times New Roman" w:hAnsi="Times New Roman" w:cs="Times New Roman"/>
          <w:sz w:val="28"/>
          <w:szCs w:val="28"/>
        </w:rPr>
        <w:t>I</w:t>
      </w:r>
    </w:p>
    <w:p w14:paraId="421DEA21" w14:textId="7E1AF34F" w:rsidR="00573D1E" w:rsidRPr="000B2485" w:rsidRDefault="008E7385" w:rsidP="00573D1E">
      <w:pPr>
        <w:spacing w:before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dot. zatrudnienia na podstawie</w:t>
      </w:r>
      <w:r w:rsidR="00573D1E" w:rsidRPr="000B2485">
        <w:rPr>
          <w:b/>
          <w:sz w:val="28"/>
          <w:szCs w:val="28"/>
        </w:rPr>
        <w:t xml:space="preserve"> umowy o pracę  </w:t>
      </w:r>
    </w:p>
    <w:p w14:paraId="593854A5" w14:textId="762C041B" w:rsidR="00B5475D" w:rsidRPr="009E6148" w:rsidRDefault="00573D1E" w:rsidP="009E6148">
      <w:pPr>
        <w:numPr>
          <w:ilvl w:val="0"/>
          <w:numId w:val="16"/>
        </w:numPr>
        <w:ind w:left="426" w:hanging="426"/>
        <w:jc w:val="both"/>
        <w:rPr>
          <w:i/>
          <w:sz w:val="22"/>
        </w:rPr>
      </w:pPr>
      <w:r w:rsidRPr="009E6148">
        <w:t xml:space="preserve">Zamawiający wymaga zatrudnienia na podstawie umowy o pracę przez wykonawcę lub podwykonawcę osób wykonujących </w:t>
      </w:r>
      <w:r w:rsidR="005470AF" w:rsidRPr="009E6148">
        <w:t>czynności</w:t>
      </w:r>
      <w:r w:rsidR="005A18EC" w:rsidRPr="009E6148">
        <w:t xml:space="preserve"> związane </w:t>
      </w:r>
      <w:r w:rsidR="005A18EC" w:rsidRPr="009E6148">
        <w:rPr>
          <w:color w:val="C00000"/>
        </w:rPr>
        <w:t xml:space="preserve"> </w:t>
      </w:r>
      <w:r w:rsidR="005A18EC" w:rsidRPr="009E6148">
        <w:t>z</w:t>
      </w:r>
      <w:r w:rsidR="005A18EC" w:rsidRPr="009E6148">
        <w:rPr>
          <w:color w:val="C00000"/>
        </w:rPr>
        <w:t xml:space="preserve">  </w:t>
      </w:r>
      <w:r w:rsidR="005A18EC" w:rsidRPr="009E6148">
        <w:t xml:space="preserve">realizacją zamówienia tj. </w:t>
      </w:r>
      <w:r w:rsidR="005A18EC" w:rsidRPr="009E6148">
        <w:rPr>
          <w:b/>
        </w:rPr>
        <w:t>czynności związane z montażem i stawianiem słupów linii napowietrznej, czynności związane z montażem przewodów linii napowietrznej, czynności związane z montażem opraw oświetleniowych, czynności związane z obsługą urządzeń,  maszyn i sprzętu budowlanego, czynności związane z wykonywaniem prac porządkowych</w:t>
      </w:r>
      <w:r w:rsidR="009E6148" w:rsidRPr="009E6148">
        <w:rPr>
          <w:b/>
        </w:rPr>
        <w:t xml:space="preserve"> </w:t>
      </w:r>
      <w:r w:rsidR="00BE3D51" w:rsidRPr="009E6148">
        <w:rPr>
          <w:b/>
        </w:rPr>
        <w:t>-</w:t>
      </w:r>
      <w:r w:rsidR="009E6148" w:rsidRPr="009E6148">
        <w:t> </w:t>
      </w:r>
      <w:r w:rsidR="00840145" w:rsidRPr="009E6148">
        <w:rPr>
          <w:b/>
        </w:rPr>
        <w:t>czę</w:t>
      </w:r>
      <w:r w:rsidR="00B5475D" w:rsidRPr="009E6148">
        <w:rPr>
          <w:b/>
        </w:rPr>
        <w:t>ść I</w:t>
      </w:r>
      <w:r w:rsidR="00637DF4" w:rsidRPr="009E6148">
        <w:rPr>
          <w:b/>
        </w:rPr>
        <w:t xml:space="preserve"> zamówienia</w:t>
      </w:r>
      <w:r w:rsidR="002E754C" w:rsidRPr="009E6148">
        <w:rPr>
          <w:b/>
        </w:rPr>
        <w:t xml:space="preserve">. </w:t>
      </w:r>
    </w:p>
    <w:p w14:paraId="1A9D69F8" w14:textId="39BCC99D" w:rsidR="00884931" w:rsidRPr="00D93455" w:rsidRDefault="00884931" w:rsidP="002E754C">
      <w:pPr>
        <w:ind w:left="426"/>
        <w:jc w:val="both"/>
        <w:rPr>
          <w:i/>
          <w:sz w:val="22"/>
        </w:rPr>
      </w:pPr>
      <w:r w:rsidRPr="00D93455">
        <w:t xml:space="preserve">Powyższy wymóg nie dotyczy osób wykonujących, zgodnie </w:t>
      </w:r>
      <w:r w:rsidR="00DF36FE" w:rsidRPr="00D93455">
        <w:t xml:space="preserve">z art. 12 ustawy Prawo budowlane, czynności obejmujące kierowanie budową lub robotami budowlanymi </w:t>
      </w:r>
      <w:r w:rsidR="00DA0DAC" w:rsidRPr="00D93455">
        <w:t>w </w:t>
      </w:r>
      <w:r w:rsidR="00DF36FE" w:rsidRPr="00D93455">
        <w:t xml:space="preserve">różnych </w:t>
      </w:r>
      <w:r w:rsidR="007C402C" w:rsidRPr="00D93455">
        <w:t xml:space="preserve">branżach, które mogą wykonywać wyłącznie osoby posiadające uprawnienia budowlane, czyli pełniące samodzielne funkcje techniczne w budownictwie. </w:t>
      </w:r>
      <w:r w:rsidR="00A60526" w:rsidRPr="00D93455">
        <w:t xml:space="preserve">Kierowanie budową lub robotami budowlanymi wymaga samodzielności i nie może być </w:t>
      </w:r>
      <w:r w:rsidR="003F7E00" w:rsidRPr="00D93455">
        <w:t>wykonywane pod niczyim kierownictwem,</w:t>
      </w:r>
      <w:r w:rsidR="00DA0DAC" w:rsidRPr="00D93455">
        <w:t xml:space="preserve"> nie ma zatem charakteru pracy w</w:t>
      </w:r>
      <w:r w:rsidR="003F7E00" w:rsidRPr="00D93455">
        <w:t xml:space="preserve"> rozumieniu powołanych powyżej przepisów. Osoby wykonujące samodzielne funkcje techniczne </w:t>
      </w:r>
      <w:r w:rsidR="00925042" w:rsidRPr="00D93455">
        <w:t xml:space="preserve">w budownictwie są odpowiedzialne za wykonywanie tych funkcji zgodnie z przepisami i zasadami wiedzy technicznej oraz za należytą </w:t>
      </w:r>
      <w:r w:rsidR="001D1C41" w:rsidRPr="00D93455">
        <w:t xml:space="preserve">staranność w wykonywaniu pracy, jej właściwą organizację, bezpieczeństwo i jakość. Wymóg ten nie dotyczy zatem osób pełniących samodzielne funkcje techniczne w budownictwie </w:t>
      </w:r>
      <w:r w:rsidR="00DA0DAC" w:rsidRPr="00D93455">
        <w:t xml:space="preserve">oraz prowadzących indywidualną działalność gospodarczą (tj. samozatrudnienie). </w:t>
      </w:r>
    </w:p>
    <w:p w14:paraId="49BA453D" w14:textId="77777777" w:rsidR="00573D1E" w:rsidRPr="00D93455" w:rsidRDefault="00573D1E" w:rsidP="0029795F">
      <w:pPr>
        <w:pStyle w:val="Akapitzlist"/>
        <w:numPr>
          <w:ilvl w:val="0"/>
          <w:numId w:val="16"/>
        </w:numPr>
        <w:tabs>
          <w:tab w:val="left" w:pos="0"/>
        </w:tabs>
        <w:ind w:left="426" w:hanging="426"/>
        <w:jc w:val="both"/>
      </w:pPr>
      <w:r w:rsidRPr="00D93455">
        <w:t xml:space="preserve">W trakcie realizacji zamówienia zamawiający uprawniony jest do wykonywania czynności kontrolnych </w:t>
      </w:r>
      <w:r w:rsidRPr="00D93455">
        <w:rPr>
          <w:color w:val="000000"/>
        </w:rPr>
        <w:t>wobec wykonawcy odnośnie</w:t>
      </w:r>
      <w:r w:rsidRPr="00D93455"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09FF1333" w14:textId="77777777" w:rsidR="00573D1E" w:rsidRPr="00D93455" w:rsidRDefault="00573D1E" w:rsidP="0029795F">
      <w:pPr>
        <w:pStyle w:val="Akapitzlist"/>
        <w:numPr>
          <w:ilvl w:val="0"/>
          <w:numId w:val="17"/>
        </w:numPr>
        <w:ind w:left="567" w:hanging="283"/>
        <w:jc w:val="both"/>
      </w:pPr>
      <w:r w:rsidRPr="00D93455">
        <w:t>żądania oświadczeń i dokumentów w zakresie potwierdzenia spełniania ww. wymogów i dokonywania ich oceny,</w:t>
      </w:r>
    </w:p>
    <w:p w14:paraId="1990546F" w14:textId="77777777" w:rsidR="00573D1E" w:rsidRPr="009F5321" w:rsidRDefault="00573D1E" w:rsidP="0029795F">
      <w:pPr>
        <w:pStyle w:val="Akapitzlist"/>
        <w:numPr>
          <w:ilvl w:val="0"/>
          <w:numId w:val="17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14:paraId="5103F60C" w14:textId="77777777" w:rsidR="00573D1E" w:rsidRPr="009F5321" w:rsidRDefault="00573D1E" w:rsidP="0029795F">
      <w:pPr>
        <w:pStyle w:val="Akapitzlist"/>
        <w:numPr>
          <w:ilvl w:val="0"/>
          <w:numId w:val="17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777777" w:rsidR="00573D1E" w:rsidRPr="009F5321" w:rsidRDefault="00573D1E" w:rsidP="0029795F">
      <w:pPr>
        <w:pStyle w:val="Akapitzlist"/>
        <w:numPr>
          <w:ilvl w:val="0"/>
          <w:numId w:val="16"/>
        </w:numPr>
        <w:ind w:left="426" w:hanging="426"/>
        <w:jc w:val="both"/>
      </w:pPr>
      <w:r w:rsidRPr="009F5321"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</w:t>
      </w:r>
      <w:r w:rsidRPr="009F5321">
        <w:lastRenderedPageBreak/>
        <w:t>wykonawcę lub podwykonawcę osób wykonujących wskazane w punkcie 1 czynności w trakcie realizacji zamówienia:</w:t>
      </w:r>
    </w:p>
    <w:p w14:paraId="68C1C10B" w14:textId="77777777" w:rsidR="00573D1E" w:rsidRPr="009F5321" w:rsidRDefault="00573D1E" w:rsidP="0029795F">
      <w:pPr>
        <w:pStyle w:val="Akapitzlist"/>
        <w:numPr>
          <w:ilvl w:val="0"/>
          <w:numId w:val="18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zatrudnieniu na podstawie umowy o 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C17C42C" w14:textId="6C733911" w:rsidR="00573D1E" w:rsidRPr="009F5321" w:rsidRDefault="00573D1E" w:rsidP="0029795F">
      <w:pPr>
        <w:pStyle w:val="Akapitzlist"/>
        <w:numPr>
          <w:ilvl w:val="0"/>
          <w:numId w:val="18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0D1F15">
        <w:t>i ustawy z 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 w:rsidP="0029795F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 w:rsidP="0029795F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009641CE" w:rsidR="00573D1E" w:rsidRPr="009F5321" w:rsidRDefault="00573D1E" w:rsidP="0029795F">
      <w:pPr>
        <w:pStyle w:val="Akapitzlist"/>
        <w:numPr>
          <w:ilvl w:val="0"/>
          <w:numId w:val="16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 przez wykonawcę kary umownej w 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6DED9F96" w:rsidR="00BA18DC" w:rsidRPr="00780205" w:rsidRDefault="00573D1E" w:rsidP="0029795F">
      <w:pPr>
        <w:pStyle w:val="Akapitzlist"/>
        <w:numPr>
          <w:ilvl w:val="0"/>
          <w:numId w:val="16"/>
        </w:numPr>
        <w:ind w:left="426" w:hanging="426"/>
        <w:jc w:val="both"/>
      </w:pPr>
      <w:r w:rsidRPr="009F5321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5EB3E2A9" w14:textId="150D46D1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ookmark47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2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1EE3A7E3" w14:textId="77777777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3"/>
    </w:p>
    <w:p w14:paraId="4D111246" w14:textId="2290549F" w:rsidR="007E7996" w:rsidRPr="00440CE1" w:rsidRDefault="00717609" w:rsidP="0029795F">
      <w:pPr>
        <w:pStyle w:val="Nagwek60"/>
        <w:keepNext/>
        <w:keepLines/>
        <w:numPr>
          <w:ilvl w:val="0"/>
          <w:numId w:val="38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 xml:space="preserve">ustawy </w:t>
      </w:r>
      <w:proofErr w:type="spellStart"/>
      <w:r w:rsidR="00507F78">
        <w:rPr>
          <w:rFonts w:ascii="Times New Roman" w:eastAsia="Trebuchet MS" w:hAnsi="Times New Roman" w:cs="Times New Roman"/>
          <w:b w:val="0"/>
          <w:sz w:val="24"/>
        </w:rPr>
        <w:t>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</w:t>
      </w:r>
      <w:proofErr w:type="spellEnd"/>
      <w:r w:rsidRPr="00440CE1">
        <w:rPr>
          <w:rFonts w:ascii="Times New Roman" w:eastAsia="Trebuchet MS" w:hAnsi="Times New Roman" w:cs="Times New Roman"/>
          <w:b w:val="0"/>
          <w:sz w:val="24"/>
        </w:rPr>
        <w:t>.</w:t>
      </w:r>
    </w:p>
    <w:p w14:paraId="1573720F" w14:textId="77777777" w:rsidR="007E7996" w:rsidRPr="00440CE1" w:rsidRDefault="00717609" w:rsidP="0029795F">
      <w:pPr>
        <w:pStyle w:val="Nagwek60"/>
        <w:keepNext/>
        <w:keepLines/>
        <w:numPr>
          <w:ilvl w:val="0"/>
          <w:numId w:val="38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6CCD5C09" w:rsidR="00717609" w:rsidRPr="00440CE1" w:rsidRDefault="00507F78" w:rsidP="0029795F">
      <w:pPr>
        <w:pStyle w:val="Nagwek60"/>
        <w:keepNext/>
        <w:keepLines/>
        <w:numPr>
          <w:ilvl w:val="1"/>
          <w:numId w:val="32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E65F61">
        <w:rPr>
          <w:rFonts w:ascii="Times New Roman" w:eastAsia="Trebuchet MS" w:hAnsi="Times New Roman" w:cs="Times New Roman"/>
          <w:b w:val="0"/>
          <w:sz w:val="24"/>
        </w:rPr>
        <w:t>w postepowaniu o 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734B8444" w:rsidR="00717609" w:rsidRPr="00440CE1" w:rsidRDefault="00717609" w:rsidP="0029795F">
      <w:pPr>
        <w:numPr>
          <w:ilvl w:val="1"/>
          <w:numId w:val="32"/>
        </w:numPr>
        <w:spacing w:line="248" w:lineRule="auto"/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</w:t>
      </w:r>
      <w:r w:rsidRPr="00440CE1">
        <w:rPr>
          <w:rFonts w:eastAsia="Arial"/>
        </w:rPr>
        <w:t>̨</w:t>
      </w:r>
      <w:r w:rsidRPr="00440CE1">
        <w:rPr>
          <w:rFonts w:eastAsia="Trebuchet MS"/>
        </w:rPr>
        <w:t xml:space="preserve">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14:paraId="716012B9" w14:textId="3199A4FC" w:rsidR="00A3633F" w:rsidRDefault="00717609" w:rsidP="0029795F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t>Szczegółowe informacje dotyczące środków ochrony prawnej określone są w Dz</w:t>
      </w:r>
      <w:r w:rsidR="00400AC5">
        <w:rPr>
          <w:rFonts w:eastAsia="Trebuchet MS"/>
        </w:rPr>
        <w:t xml:space="preserve">iale IX „Środki ochrony prawnej” w ustawie </w:t>
      </w:r>
      <w:proofErr w:type="spellStart"/>
      <w:r w:rsidR="00400AC5">
        <w:rPr>
          <w:rFonts w:eastAsia="Trebuchet MS"/>
        </w:rPr>
        <w:t>P</w:t>
      </w:r>
      <w:r w:rsidRPr="00440CE1">
        <w:rPr>
          <w:rFonts w:eastAsia="Trebuchet MS"/>
        </w:rPr>
        <w:t>zp</w:t>
      </w:r>
      <w:proofErr w:type="spellEnd"/>
      <w:r w:rsidRPr="00440CE1">
        <w:rPr>
          <w:rFonts w:eastAsia="Trebuchet MS"/>
        </w:rPr>
        <w:t>.</w:t>
      </w:r>
    </w:p>
    <w:p w14:paraId="6E5B1895" w14:textId="77777777" w:rsidR="00400AC5" w:rsidRDefault="00400AC5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7C3FD" w14:textId="7477BD9B"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XIV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</w:pPr>
    </w:p>
    <w:p w14:paraId="4BC61793" w14:textId="77777777" w:rsidR="00511E46" w:rsidRPr="00C214D2" w:rsidRDefault="00511E46" w:rsidP="00511E46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 w:rsidP="0029795F">
      <w:pPr>
        <w:numPr>
          <w:ilvl w:val="0"/>
          <w:numId w:val="20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 w:rsidP="0029795F">
      <w:pPr>
        <w:numPr>
          <w:ilvl w:val="0"/>
          <w:numId w:val="21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0AD2847" w14:textId="14B973F5" w:rsidR="001D79DB" w:rsidRPr="00C227D1" w:rsidRDefault="009C2530" w:rsidP="00C227D1">
      <w:pPr>
        <w:pStyle w:val="NormalnyWeb"/>
        <w:spacing w:after="0"/>
        <w:ind w:left="709" w:hanging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B31A21">
        <w:rPr>
          <w:rFonts w:ascii="Times New Roman" w:hAnsi="Times New Roman"/>
          <w:sz w:val="24"/>
          <w:szCs w:val="24"/>
        </w:rPr>
        <w:t>RODO</w:t>
      </w:r>
      <w:r w:rsidR="00511E46" w:rsidRPr="00C214D2">
        <w:rPr>
          <w:rFonts w:ascii="Times New Roman" w:hAnsi="Times New Roman"/>
          <w:sz w:val="24"/>
          <w:szCs w:val="24"/>
        </w:rPr>
        <w:t xml:space="preserve"> </w:t>
      </w:r>
      <w:r w:rsidR="00B31A21">
        <w:rPr>
          <w:rFonts w:ascii="Times New Roman" w:hAnsi="Times New Roman"/>
          <w:sz w:val="24"/>
          <w:szCs w:val="24"/>
        </w:rPr>
        <w:t xml:space="preserve">           w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 xml:space="preserve">podstawowym w oparciu o art. 275 ust. 1 ustawy </w:t>
      </w:r>
      <w:proofErr w:type="spellStart"/>
      <w:r w:rsidR="00C80484" w:rsidRPr="00C80484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 xml:space="preserve">pn. </w:t>
      </w:r>
      <w:r w:rsidR="008E7385">
        <w:rPr>
          <w:rFonts w:ascii="Times New Roman" w:hAnsi="Times New Roman"/>
          <w:b/>
          <w:sz w:val="24"/>
          <w:szCs w:val="24"/>
        </w:rPr>
        <w:t xml:space="preserve">Modernizacja oświetlenia ulicznego w Gminie Brochów </w:t>
      </w:r>
      <w:r w:rsidR="008E7385">
        <w:rPr>
          <w:rFonts w:ascii="Times New Roman" w:hAnsi="Times New Roman"/>
          <w:b/>
          <w:color w:val="000000" w:themeColor="text1"/>
          <w:sz w:val="24"/>
          <w:szCs w:val="24"/>
        </w:rPr>
        <w:t>w </w:t>
      </w:r>
      <w:r w:rsidR="00C227D1" w:rsidRPr="00C227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ramach zadania pn. </w:t>
      </w:r>
      <w:r w:rsidR="00C227D1" w:rsidRPr="00C227D1">
        <w:rPr>
          <w:rFonts w:ascii="Times New Roman" w:hAnsi="Times New Roman"/>
          <w:b/>
          <w:sz w:val="24"/>
          <w:szCs w:val="24"/>
        </w:rPr>
        <w:t>Modernizacja oświetlenia ulicznego w Gminie Brochów oraz budowa dwóch farm fotowoltaicznych w Janowie i w Konarac</w:t>
      </w:r>
      <w:r w:rsidR="00C227D1">
        <w:rPr>
          <w:rFonts w:ascii="Times New Roman" w:hAnsi="Times New Roman"/>
          <w:b/>
          <w:sz w:val="24"/>
          <w:szCs w:val="24"/>
        </w:rPr>
        <w:t xml:space="preserve">h. </w:t>
      </w:r>
    </w:p>
    <w:p w14:paraId="61F5DDA3" w14:textId="4CB2E474" w:rsidR="00511E46" w:rsidRPr="00526680" w:rsidRDefault="00E65F61" w:rsidP="0029795F">
      <w:pPr>
        <w:numPr>
          <w:ilvl w:val="0"/>
          <w:numId w:val="21"/>
        </w:numPr>
        <w:tabs>
          <w:tab w:val="left" w:pos="720"/>
        </w:tabs>
        <w:jc w:val="both"/>
      </w:pPr>
      <w:r w:rsidRPr="00526680">
        <w:rPr>
          <w:bCs/>
        </w:rPr>
        <w:t xml:space="preserve">nr sprawy: </w:t>
      </w:r>
      <w:r w:rsidR="00497077" w:rsidRPr="008E7385">
        <w:rPr>
          <w:bCs/>
        </w:rPr>
        <w:t>ZP.271.12</w:t>
      </w:r>
      <w:r w:rsidR="002E510D" w:rsidRPr="008E7385">
        <w:rPr>
          <w:bCs/>
        </w:rPr>
        <w:t>.2022</w:t>
      </w:r>
      <w:r w:rsidR="00511E46" w:rsidRPr="008E7385">
        <w:rPr>
          <w:bCs/>
        </w:rPr>
        <w:t>,</w:t>
      </w:r>
    </w:p>
    <w:p w14:paraId="3044B3DF" w14:textId="097192CA" w:rsidR="00511E46" w:rsidRPr="00C214D2" w:rsidRDefault="00511E46" w:rsidP="0029795F">
      <w:pPr>
        <w:numPr>
          <w:ilvl w:val="0"/>
          <w:numId w:val="21"/>
        </w:numPr>
        <w:tabs>
          <w:tab w:val="left" w:pos="720"/>
        </w:tabs>
        <w:jc w:val="both"/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>ówień publicznych (</w:t>
      </w:r>
      <w:proofErr w:type="spellStart"/>
      <w:r w:rsidR="006E7A72">
        <w:t>t.j</w:t>
      </w:r>
      <w:proofErr w:type="spellEnd"/>
      <w:r w:rsidR="006E7A72">
        <w:t xml:space="preserve">. </w:t>
      </w:r>
      <w:r w:rsidR="00C214D2" w:rsidRPr="00C214D2">
        <w:t>Dz</w:t>
      </w:r>
      <w:r w:rsidR="00C251D7">
        <w:t>. U. z 2022 r. poz. 1710</w:t>
      </w:r>
      <w:r w:rsidR="006E7A72">
        <w:t xml:space="preserve"> ze zm.</w:t>
      </w:r>
      <w:r w:rsidRPr="00C214D2">
        <w:t xml:space="preserve">), dalej „ustawa </w:t>
      </w:r>
      <w:proofErr w:type="spellStart"/>
      <w:r w:rsidRPr="00C214D2">
        <w:t>Pzp</w:t>
      </w:r>
      <w:proofErr w:type="spellEnd"/>
      <w:r w:rsidRPr="00C214D2">
        <w:t xml:space="preserve">”;  </w:t>
      </w:r>
    </w:p>
    <w:p w14:paraId="56B53CF0" w14:textId="392F8D2D" w:rsidR="00511E46" w:rsidRDefault="00511E46" w:rsidP="0029795F">
      <w:pPr>
        <w:numPr>
          <w:ilvl w:val="0"/>
          <w:numId w:val="21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 w:rsidP="0029795F">
      <w:pPr>
        <w:numPr>
          <w:ilvl w:val="0"/>
          <w:numId w:val="21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6416BCCB" w14:textId="77777777" w:rsidR="00511E46" w:rsidRDefault="00511E46" w:rsidP="0029795F">
      <w:pPr>
        <w:numPr>
          <w:ilvl w:val="0"/>
          <w:numId w:val="21"/>
        </w:numPr>
        <w:tabs>
          <w:tab w:val="left" w:pos="720"/>
        </w:tabs>
        <w:jc w:val="both"/>
      </w:pPr>
      <w:r>
        <w:lastRenderedPageBreak/>
        <w:t>w odniesieniu do Pani/Pana danych osobowych decyzje nie będą podejmowane w sposób zautomatyzowany, stosowanie do art. 22 RODO;</w:t>
      </w:r>
    </w:p>
    <w:p w14:paraId="5755AE82" w14:textId="77777777" w:rsidR="00511E46" w:rsidRDefault="00511E46" w:rsidP="0029795F">
      <w:pPr>
        <w:numPr>
          <w:ilvl w:val="0"/>
          <w:numId w:val="21"/>
        </w:numPr>
        <w:tabs>
          <w:tab w:val="left" w:pos="720"/>
        </w:tabs>
        <w:jc w:val="both"/>
      </w:pPr>
      <w:r>
        <w:t>posiada Pani/Pan:</w:t>
      </w:r>
    </w:p>
    <w:p w14:paraId="0D149E40" w14:textId="77777777" w:rsidR="00511E46" w:rsidRDefault="00511E46" w:rsidP="0029795F">
      <w:pPr>
        <w:numPr>
          <w:ilvl w:val="0"/>
          <w:numId w:val="22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 w:rsidP="0029795F">
      <w:pPr>
        <w:numPr>
          <w:ilvl w:val="0"/>
          <w:numId w:val="22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7777777" w:rsidR="00511E46" w:rsidRDefault="00511E46" w:rsidP="0029795F">
      <w:pPr>
        <w:numPr>
          <w:ilvl w:val="0"/>
          <w:numId w:val="22"/>
        </w:numPr>
        <w:tabs>
          <w:tab w:val="left" w:pos="720"/>
        </w:tabs>
        <w:jc w:val="both"/>
      </w:pPr>
      <w:r>
        <w:t xml:space="preserve">na podstawie art. 18 RODO prawo żądania od administratora ograniczenia przetwarzania danych osobowych z zastrzeżeniem przypadków, o których mowa w art. 18 ust. 2 RODO ***;  </w:t>
      </w:r>
    </w:p>
    <w:p w14:paraId="5B8C6EEA" w14:textId="77777777" w:rsidR="00511E46" w:rsidRDefault="00511E46" w:rsidP="0029795F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 w:rsidP="0029795F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 w:rsidP="0029795F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w związku z art. 17 ust. 3 lit. b, d lub e RODO prawo do usunięcia danych osobowych;</w:t>
      </w:r>
    </w:p>
    <w:p w14:paraId="07B3E4A7" w14:textId="77777777" w:rsidR="00511E46" w:rsidRDefault="00511E46" w:rsidP="0029795F">
      <w:pPr>
        <w:numPr>
          <w:ilvl w:val="0"/>
          <w:numId w:val="23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511E46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Default="00FC1B4A" w:rsidP="0072098F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6CADFACD" w14:textId="77777777" w:rsidR="00094F43" w:rsidRPr="00574920" w:rsidRDefault="00B5155B" w:rsidP="0029795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74920">
        <w:rPr>
          <w:rFonts w:ascii="Times New Roman" w:hAnsi="Times New Roman" w:cs="Times New Roman"/>
          <w:color w:val="000000"/>
          <w:sz w:val="24"/>
          <w:szCs w:val="24"/>
        </w:rPr>
        <w:t>Załącznik nr 1 - Formularz Ofertowy;</w:t>
      </w:r>
    </w:p>
    <w:p w14:paraId="301E5049" w14:textId="77777777" w:rsidR="00094F43" w:rsidRPr="00574920" w:rsidRDefault="00B5155B" w:rsidP="0029795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74920">
        <w:rPr>
          <w:rFonts w:ascii="Times New Roman" w:hAnsi="Times New Roman" w:cs="Times New Roman"/>
          <w:color w:val="000000"/>
          <w:sz w:val="24"/>
          <w:szCs w:val="24"/>
        </w:rPr>
        <w:t xml:space="preserve">Załącznik nr 2 - </w:t>
      </w:r>
      <w:r w:rsidRPr="00574920">
        <w:rPr>
          <w:rFonts w:ascii="Times New Roman" w:hAnsi="Times New Roman" w:cs="Times New Roman"/>
          <w:color w:val="000000" w:themeColor="text1"/>
          <w:sz w:val="24"/>
          <w:szCs w:val="24"/>
        </w:rPr>
        <w:t>Oświadczenie</w:t>
      </w:r>
      <w:r w:rsidR="00094F43" w:rsidRPr="005749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wykonawcy/wykonawców wspólnie ubiegających się o udzielenie zamówienia,</w:t>
      </w:r>
      <w:r w:rsidRPr="00574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niepodleganiu wykluczeniu, spełnianiu warunków udziału w postępowaniu;</w:t>
      </w:r>
      <w:r w:rsidR="00094F43" w:rsidRPr="005749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A8D357" w14:textId="1A01B245" w:rsidR="00094F43" w:rsidRPr="00574920" w:rsidRDefault="00094F43" w:rsidP="0029795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74920">
        <w:rPr>
          <w:rFonts w:ascii="Times New Roman" w:hAnsi="Times New Roman" w:cs="Times New Roman"/>
          <w:color w:val="000000"/>
          <w:sz w:val="24"/>
          <w:szCs w:val="24"/>
        </w:rPr>
        <w:t xml:space="preserve">Załącznik nr 2A - </w:t>
      </w:r>
      <w:r w:rsidRPr="00574920">
        <w:rPr>
          <w:rFonts w:ascii="Times New Roman" w:hAnsi="Times New Roman" w:cs="Times New Roman"/>
          <w:color w:val="000000" w:themeColor="text1"/>
          <w:sz w:val="24"/>
          <w:szCs w:val="24"/>
        </w:rPr>
        <w:t>Oświadczenie</w:t>
      </w:r>
      <w:r w:rsidRPr="005749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574920" w:rsidRPr="00574920">
        <w:rPr>
          <w:b/>
          <w:color w:val="000000" w:themeColor="text1"/>
          <w:sz w:val="24"/>
          <w:szCs w:val="24"/>
        </w:rPr>
        <w:t xml:space="preserve"> </w:t>
      </w:r>
      <w:r w:rsidR="00574920" w:rsidRPr="005749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podmiotu udostępniającego zasoby</w:t>
      </w:r>
      <w:r w:rsidRPr="005749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574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920" w:rsidRPr="00574920">
        <w:rPr>
          <w:rFonts w:ascii="Times New Roman" w:hAnsi="Times New Roman" w:cs="Times New Roman"/>
          <w:color w:val="000000" w:themeColor="text1"/>
          <w:sz w:val="24"/>
          <w:szCs w:val="24"/>
        </w:rPr>
        <w:t>o </w:t>
      </w:r>
      <w:r w:rsidRPr="00574920">
        <w:rPr>
          <w:rFonts w:ascii="Times New Roman" w:hAnsi="Times New Roman" w:cs="Times New Roman"/>
          <w:color w:val="000000" w:themeColor="text1"/>
          <w:sz w:val="24"/>
          <w:szCs w:val="24"/>
        </w:rPr>
        <w:t>niepodleganiu wykluczeniu, spełnianiu warunków udziału w postępowaniu;</w:t>
      </w:r>
    </w:p>
    <w:p w14:paraId="3BA4A895" w14:textId="0C0DEAAE" w:rsidR="00B5155B" w:rsidRPr="00574920" w:rsidRDefault="00B5155B" w:rsidP="0029795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920">
        <w:rPr>
          <w:rFonts w:ascii="Times New Roman" w:hAnsi="Times New Roman" w:cs="Times New Roman"/>
          <w:sz w:val="24"/>
          <w:szCs w:val="24"/>
        </w:rPr>
        <w:t xml:space="preserve">Załącznik nr 3 - Oświadczenie, o którym mowa w art. 117 ust. 4 ustawy </w:t>
      </w:r>
      <w:proofErr w:type="spellStart"/>
      <w:r w:rsidRPr="0057492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93455">
        <w:rPr>
          <w:rFonts w:ascii="Times New Roman" w:hAnsi="Times New Roman" w:cs="Times New Roman"/>
          <w:sz w:val="24"/>
          <w:szCs w:val="24"/>
        </w:rPr>
        <w:t>;</w:t>
      </w:r>
      <w:r w:rsidR="00526680" w:rsidRPr="005749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43093" w14:textId="77777777" w:rsidR="00B5155B" w:rsidRPr="00574920" w:rsidRDefault="00B5155B" w:rsidP="0029795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74920"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Pr="00574920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zasoby;</w:t>
      </w:r>
    </w:p>
    <w:p w14:paraId="6B284613" w14:textId="43BD8E93" w:rsidR="00B5155B" w:rsidRPr="00574920" w:rsidRDefault="00B5155B" w:rsidP="0029795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74920">
        <w:rPr>
          <w:rFonts w:ascii="Times New Roman" w:hAnsi="Times New Roman" w:cs="Times New Roman"/>
          <w:sz w:val="24"/>
          <w:szCs w:val="24"/>
        </w:rPr>
        <w:t>Załącznik nr 5 - Oświadczenie wykonawcy o akt</w:t>
      </w:r>
      <w:r w:rsidR="0072098F" w:rsidRPr="00574920">
        <w:rPr>
          <w:rFonts w:ascii="Times New Roman" w:hAnsi="Times New Roman" w:cs="Times New Roman"/>
          <w:sz w:val="24"/>
          <w:szCs w:val="24"/>
        </w:rPr>
        <w:t>ualności informacji zawartych w </w:t>
      </w:r>
      <w:r w:rsidRPr="00574920">
        <w:rPr>
          <w:rFonts w:ascii="Times New Roman" w:hAnsi="Times New Roman" w:cs="Times New Roman"/>
          <w:sz w:val="24"/>
          <w:szCs w:val="24"/>
        </w:rPr>
        <w:t>oświadczeniu o niepodleganiu wykluczeniu</w:t>
      </w:r>
      <w:r w:rsidR="0072098F" w:rsidRPr="00574920">
        <w:rPr>
          <w:rFonts w:ascii="Times New Roman" w:hAnsi="Times New Roman" w:cs="Times New Roman"/>
          <w:sz w:val="24"/>
          <w:szCs w:val="24"/>
        </w:rPr>
        <w:t>, spełnianiu warunków udziału w </w:t>
      </w:r>
      <w:r w:rsidRPr="00574920">
        <w:rPr>
          <w:rFonts w:ascii="Times New Roman" w:hAnsi="Times New Roman" w:cs="Times New Roman"/>
          <w:sz w:val="24"/>
          <w:szCs w:val="24"/>
        </w:rPr>
        <w:t>postępowaniu;</w:t>
      </w:r>
    </w:p>
    <w:p w14:paraId="03153C78" w14:textId="149EFA4A" w:rsidR="00B5155B" w:rsidRPr="00574920" w:rsidRDefault="00B5155B" w:rsidP="0029795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74920">
        <w:rPr>
          <w:rFonts w:ascii="Times New Roman" w:hAnsi="Times New Roman" w:cs="Times New Roman"/>
          <w:sz w:val="24"/>
          <w:szCs w:val="24"/>
        </w:rPr>
        <w:t xml:space="preserve"> Załącznik nr 6 - </w:t>
      </w:r>
      <w:r w:rsidRPr="00574920">
        <w:rPr>
          <w:rFonts w:ascii="Times New Roman" w:hAnsi="Times New Roman" w:cs="Times New Roman"/>
          <w:color w:val="000000" w:themeColor="text1"/>
          <w:sz w:val="24"/>
          <w:szCs w:val="24"/>
        </w:rPr>
        <w:t>Wykaz osób;</w:t>
      </w:r>
    </w:p>
    <w:p w14:paraId="60BD7AEB" w14:textId="4FF59C75" w:rsidR="00B5155B" w:rsidRPr="00EA56D4" w:rsidRDefault="00B5155B" w:rsidP="0029795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EA56D4">
        <w:rPr>
          <w:rFonts w:ascii="Times New Roman" w:hAnsi="Times New Roman" w:cs="Times New Roman"/>
          <w:sz w:val="24"/>
          <w:szCs w:val="24"/>
        </w:rPr>
        <w:t xml:space="preserve">Załącznik nr 7 - </w:t>
      </w:r>
      <w:r w:rsidRPr="00EA56D4">
        <w:rPr>
          <w:rFonts w:ascii="Times New Roman" w:hAnsi="Times New Roman" w:cs="Times New Roman"/>
          <w:color w:val="000000" w:themeColor="text1"/>
          <w:sz w:val="24"/>
          <w:szCs w:val="24"/>
        </w:rPr>
        <w:t>Wykaz robót budowlanych;</w:t>
      </w:r>
    </w:p>
    <w:p w14:paraId="121196D8" w14:textId="1C800E7F" w:rsidR="00FB19C5" w:rsidRPr="00574920" w:rsidRDefault="00B5155B" w:rsidP="0029795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74920">
        <w:rPr>
          <w:rFonts w:ascii="Times New Roman" w:hAnsi="Times New Roman" w:cs="Times New Roman"/>
          <w:sz w:val="24"/>
          <w:szCs w:val="24"/>
        </w:rPr>
        <w:t xml:space="preserve"> Załącznik nr 8 - </w:t>
      </w:r>
      <w:r w:rsidRPr="00574920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publicznego;</w:t>
      </w:r>
    </w:p>
    <w:p w14:paraId="69CC8504" w14:textId="0247D7DE" w:rsidR="00EA13F7" w:rsidRPr="00055068" w:rsidRDefault="00BA18DC" w:rsidP="0029795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74920">
        <w:rPr>
          <w:rFonts w:ascii="Times New Roman" w:hAnsi="Times New Roman" w:cs="Times New Roman"/>
          <w:color w:val="000000"/>
          <w:sz w:val="24"/>
          <w:szCs w:val="24"/>
        </w:rPr>
        <w:t>Załącznik n</w:t>
      </w:r>
      <w:r w:rsidR="00EA13F7" w:rsidRPr="00574920">
        <w:rPr>
          <w:rFonts w:ascii="Times New Roman" w:hAnsi="Times New Roman" w:cs="Times New Roman"/>
          <w:color w:val="000000"/>
          <w:sz w:val="24"/>
          <w:szCs w:val="24"/>
        </w:rPr>
        <w:t>r 9</w:t>
      </w:r>
      <w:r w:rsidR="00F40DEC" w:rsidRPr="005749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7C4">
        <w:rPr>
          <w:rFonts w:ascii="Times New Roman" w:hAnsi="Times New Roman" w:cs="Times New Roman"/>
          <w:color w:val="000000"/>
          <w:sz w:val="24"/>
          <w:szCs w:val="24"/>
        </w:rPr>
        <w:t>– 9C</w:t>
      </w:r>
      <w:r w:rsidR="00F40DEC" w:rsidRPr="0057492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26680" w:rsidRPr="005749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5068" w:rsidRPr="00055068">
        <w:rPr>
          <w:rFonts w:ascii="Times New Roman" w:hAnsi="Times New Roman" w:cs="Times New Roman"/>
          <w:sz w:val="24"/>
          <w:szCs w:val="24"/>
        </w:rPr>
        <w:t>Dokumentacji  Projektowej</w:t>
      </w:r>
      <w:r w:rsidR="006047C4">
        <w:rPr>
          <w:rFonts w:ascii="Times New Roman" w:hAnsi="Times New Roman" w:cs="Times New Roman"/>
          <w:sz w:val="24"/>
          <w:szCs w:val="24"/>
        </w:rPr>
        <w:t>, Przedmiar -</w:t>
      </w:r>
      <w:r w:rsidR="00FB7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811">
        <w:rPr>
          <w:rFonts w:ascii="Times New Roman" w:eastAsia="CIDFont+F1" w:hAnsi="Times New Roman" w:cs="Times New Roman"/>
          <w:sz w:val="24"/>
          <w:szCs w:val="24"/>
        </w:rPr>
        <w:t>część I</w:t>
      </w:r>
    </w:p>
    <w:p w14:paraId="4971FEAD" w14:textId="67C0FCEF" w:rsidR="00055068" w:rsidRPr="00055068" w:rsidRDefault="00055068" w:rsidP="0029795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10 </w:t>
      </w:r>
      <w:r w:rsidR="000B2485">
        <w:rPr>
          <w:rFonts w:ascii="Times New Roman" w:hAnsi="Times New Roman" w:cs="Times New Roman"/>
          <w:sz w:val="24"/>
          <w:szCs w:val="24"/>
        </w:rPr>
        <w:t>Szczegółowy opis</w:t>
      </w:r>
      <w:r w:rsidRPr="00FB7811">
        <w:rPr>
          <w:rFonts w:ascii="Times New Roman" w:hAnsi="Times New Roman" w:cs="Times New Roman"/>
          <w:sz w:val="24"/>
          <w:szCs w:val="24"/>
        </w:rPr>
        <w:t xml:space="preserve"> przedmiotu zamówienia -</w:t>
      </w:r>
      <w:r w:rsidRPr="00FB7811">
        <w:rPr>
          <w:rFonts w:ascii="Times New Roman" w:eastAsia="CIDFont+F1" w:hAnsi="Times New Roman" w:cs="Times New Roman"/>
          <w:sz w:val="24"/>
          <w:szCs w:val="24"/>
        </w:rPr>
        <w:t xml:space="preserve"> część II</w:t>
      </w:r>
    </w:p>
    <w:p w14:paraId="5F070F9C" w14:textId="77777777"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63A63D" w14:textId="4E20AE53" w:rsidR="00AC3D1E" w:rsidRPr="00AC3D1E" w:rsidRDefault="00AC3D1E" w:rsidP="00094F43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GoBack"/>
      <w:bookmarkEnd w:id="24"/>
    </w:p>
    <w:sectPr w:rsidR="00AC3D1E" w:rsidRPr="00AC3D1E" w:rsidSect="001F18DB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AC59E" w14:textId="77777777" w:rsidR="00D87B03" w:rsidRDefault="00D87B03" w:rsidP="008003E4">
      <w:r>
        <w:separator/>
      </w:r>
    </w:p>
  </w:endnote>
  <w:endnote w:type="continuationSeparator" w:id="0">
    <w:p w14:paraId="3634A179" w14:textId="77777777" w:rsidR="00D87B03" w:rsidRDefault="00D87B03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IDFont+F1">
    <w:panose1 w:val="00000000000000000000"/>
    <w:charset w:val="00"/>
    <w:family w:val="roman"/>
    <w:notTrueType/>
    <w:pitch w:val="default"/>
  </w:font>
  <w:font w:name="TimesNewRoman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96586"/>
      <w:docPartObj>
        <w:docPartGallery w:val="Page Numbers (Bottom of Page)"/>
        <w:docPartUnique/>
      </w:docPartObj>
    </w:sdtPr>
    <w:sdtContent>
      <w:p w14:paraId="212F05B3" w14:textId="77777777" w:rsidR="002633A5" w:rsidRDefault="002633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7C4">
          <w:rPr>
            <w:noProof/>
          </w:rPr>
          <w:t>23</w:t>
        </w:r>
        <w:r>
          <w:fldChar w:fldCharType="end"/>
        </w:r>
      </w:p>
    </w:sdtContent>
  </w:sdt>
  <w:p w14:paraId="23FA6DD5" w14:textId="77777777" w:rsidR="002633A5" w:rsidRDefault="002633A5">
    <w:pPr>
      <w:pStyle w:val="Stopka"/>
    </w:pPr>
  </w:p>
  <w:p w14:paraId="408802CD" w14:textId="77777777" w:rsidR="002633A5" w:rsidRDefault="002633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E0C86" w14:textId="77777777" w:rsidR="00D87B03" w:rsidRDefault="00D87B03" w:rsidP="008003E4">
      <w:r>
        <w:separator/>
      </w:r>
    </w:p>
  </w:footnote>
  <w:footnote w:type="continuationSeparator" w:id="0">
    <w:p w14:paraId="02928506" w14:textId="77777777" w:rsidR="00D87B03" w:rsidRDefault="00D87B03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00000039"/>
    <w:multiLevelType w:val="single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mbria" w:hAnsi="Cambria" w:cs="Arial"/>
        <w:b/>
        <w:sz w:val="20"/>
        <w:szCs w:val="20"/>
      </w:rPr>
    </w:lvl>
  </w:abstractNum>
  <w:abstractNum w:abstractNumId="11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1" w:hanging="360"/>
      </w:pPr>
      <w:rPr>
        <w:rFonts w:ascii="Cambria" w:hAnsi="Cambria" w:cs="Arial"/>
        <w:b/>
        <w:bCs/>
        <w:sz w:val="20"/>
        <w:szCs w:val="20"/>
      </w:rPr>
    </w:lvl>
  </w:abstractNum>
  <w:abstractNum w:abstractNumId="12">
    <w:nsid w:val="0AB20891"/>
    <w:multiLevelType w:val="hybridMultilevel"/>
    <w:tmpl w:val="EA3ECF88"/>
    <w:lvl w:ilvl="0" w:tplc="222C53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13D57C85"/>
    <w:multiLevelType w:val="hybridMultilevel"/>
    <w:tmpl w:val="36A4A97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2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3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267A61C0"/>
    <w:multiLevelType w:val="hybridMultilevel"/>
    <w:tmpl w:val="0082E29E"/>
    <w:lvl w:ilvl="0" w:tplc="5F5CE10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1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403B4F03"/>
    <w:multiLevelType w:val="hybridMultilevel"/>
    <w:tmpl w:val="8A64B73C"/>
    <w:lvl w:ilvl="0" w:tplc="0415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6C425C"/>
    <w:multiLevelType w:val="hybridMultilevel"/>
    <w:tmpl w:val="8618A7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2">
    <w:nsid w:val="4BBF1204"/>
    <w:multiLevelType w:val="hybridMultilevel"/>
    <w:tmpl w:val="4956F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F206E3"/>
    <w:multiLevelType w:val="hybridMultilevel"/>
    <w:tmpl w:val="B0202C4C"/>
    <w:lvl w:ilvl="0" w:tplc="216A58D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DFD516B"/>
    <w:multiLevelType w:val="hybridMultilevel"/>
    <w:tmpl w:val="E56E38AA"/>
    <w:lvl w:ilvl="0" w:tplc="FD7622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4395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395" w:firstLine="0"/>
      </w:pPr>
    </w:lvl>
    <w:lvl w:ilvl="2">
      <w:numFmt w:val="decimal"/>
      <w:lvlText w:val=""/>
      <w:lvlJc w:val="left"/>
      <w:pPr>
        <w:ind w:left="4395" w:firstLine="0"/>
      </w:pPr>
    </w:lvl>
    <w:lvl w:ilvl="3">
      <w:numFmt w:val="decimal"/>
      <w:lvlText w:val=""/>
      <w:lvlJc w:val="left"/>
      <w:pPr>
        <w:ind w:left="4395" w:firstLine="0"/>
      </w:pPr>
    </w:lvl>
    <w:lvl w:ilvl="4">
      <w:numFmt w:val="decimal"/>
      <w:lvlText w:val=""/>
      <w:lvlJc w:val="left"/>
      <w:pPr>
        <w:ind w:left="4395" w:firstLine="0"/>
      </w:pPr>
    </w:lvl>
    <w:lvl w:ilvl="5">
      <w:numFmt w:val="decimal"/>
      <w:lvlText w:val=""/>
      <w:lvlJc w:val="left"/>
      <w:pPr>
        <w:ind w:left="4395" w:firstLine="0"/>
      </w:pPr>
    </w:lvl>
    <w:lvl w:ilvl="6">
      <w:numFmt w:val="decimal"/>
      <w:lvlText w:val=""/>
      <w:lvlJc w:val="left"/>
      <w:pPr>
        <w:ind w:left="4395" w:firstLine="0"/>
      </w:pPr>
    </w:lvl>
    <w:lvl w:ilvl="7">
      <w:numFmt w:val="decimal"/>
      <w:lvlText w:val=""/>
      <w:lvlJc w:val="left"/>
      <w:pPr>
        <w:ind w:left="4395" w:firstLine="0"/>
      </w:pPr>
    </w:lvl>
    <w:lvl w:ilvl="8">
      <w:numFmt w:val="decimal"/>
      <w:lvlText w:val=""/>
      <w:lvlJc w:val="left"/>
      <w:pPr>
        <w:ind w:left="4395" w:firstLine="0"/>
      </w:pPr>
    </w:lvl>
  </w:abstractNum>
  <w:abstractNum w:abstractNumId="54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6">
    <w:nsid w:val="75ED4CD0"/>
    <w:multiLevelType w:val="hybridMultilevel"/>
    <w:tmpl w:val="2D8233EC"/>
    <w:lvl w:ilvl="0" w:tplc="4948B4BC">
      <w:start w:val="1"/>
      <w:numFmt w:val="decimal"/>
      <w:lvlText w:val="%1)"/>
      <w:lvlJc w:val="left"/>
      <w:pPr>
        <w:ind w:left="1070" w:hanging="360"/>
      </w:pPr>
      <w:rPr>
        <w:strike w:val="0"/>
      </w:rPr>
    </w:lvl>
    <w:lvl w:ilvl="1" w:tplc="2FD43626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B1E6ED3"/>
    <w:multiLevelType w:val="multilevel"/>
    <w:tmpl w:val="1F7668B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3"/>
  </w:num>
  <w:num w:numId="6">
    <w:abstractNumId w:val="16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1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26"/>
  </w:num>
  <w:num w:numId="22">
    <w:abstractNumId w:val="21"/>
  </w:num>
  <w:num w:numId="23">
    <w:abstractNumId w:val="30"/>
  </w:num>
  <w:num w:numId="24">
    <w:abstractNumId w:val="58"/>
  </w:num>
  <w:num w:numId="25">
    <w:abstractNumId w:val="34"/>
  </w:num>
  <w:num w:numId="26">
    <w:abstractNumId w:val="17"/>
  </w:num>
  <w:num w:numId="27">
    <w:abstractNumId w:val="57"/>
  </w:num>
  <w:num w:numId="28">
    <w:abstractNumId w:val="49"/>
  </w:num>
  <w:num w:numId="29">
    <w:abstractNumId w:val="15"/>
  </w:num>
  <w:num w:numId="30">
    <w:abstractNumId w:val="48"/>
  </w:num>
  <w:num w:numId="31">
    <w:abstractNumId w:val="52"/>
  </w:num>
  <w:num w:numId="32">
    <w:abstractNumId w:val="56"/>
  </w:num>
  <w:num w:numId="33">
    <w:abstractNumId w:val="50"/>
  </w:num>
  <w:num w:numId="34">
    <w:abstractNumId w:val="45"/>
  </w:num>
  <w:num w:numId="35">
    <w:abstractNumId w:val="54"/>
  </w:num>
  <w:num w:numId="36">
    <w:abstractNumId w:val="39"/>
  </w:num>
  <w:num w:numId="37">
    <w:abstractNumId w:val="55"/>
  </w:num>
  <w:num w:numId="38">
    <w:abstractNumId w:val="20"/>
  </w:num>
  <w:num w:numId="39">
    <w:abstractNumId w:val="32"/>
  </w:num>
  <w:num w:numId="40">
    <w:abstractNumId w:val="47"/>
  </w:num>
  <w:num w:numId="41">
    <w:abstractNumId w:val="28"/>
  </w:num>
  <w:num w:numId="42">
    <w:abstractNumId w:val="12"/>
  </w:num>
  <w:num w:numId="43">
    <w:abstractNumId w:val="36"/>
  </w:num>
  <w:num w:numId="44">
    <w:abstractNumId w:val="37"/>
  </w:num>
  <w:num w:numId="45">
    <w:abstractNumId w:val="25"/>
  </w:num>
  <w:num w:numId="46">
    <w:abstractNumId w:val="10"/>
    <w:lvlOverride w:ilvl="0">
      <w:startOverride w:val="1"/>
    </w:lvlOverride>
  </w:num>
  <w:num w:numId="47">
    <w:abstractNumId w:val="44"/>
  </w:num>
  <w:num w:numId="48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71"/>
    <w:rsid w:val="00000710"/>
    <w:rsid w:val="00000BA2"/>
    <w:rsid w:val="00000BFB"/>
    <w:rsid w:val="00000DEA"/>
    <w:rsid w:val="00001582"/>
    <w:rsid w:val="00002E7B"/>
    <w:rsid w:val="00002E81"/>
    <w:rsid w:val="00003000"/>
    <w:rsid w:val="00003EE0"/>
    <w:rsid w:val="00004327"/>
    <w:rsid w:val="00004B70"/>
    <w:rsid w:val="0000550E"/>
    <w:rsid w:val="00007582"/>
    <w:rsid w:val="00010B2B"/>
    <w:rsid w:val="000114DF"/>
    <w:rsid w:val="00012D98"/>
    <w:rsid w:val="00013BC7"/>
    <w:rsid w:val="00014C23"/>
    <w:rsid w:val="00015FDA"/>
    <w:rsid w:val="0001627B"/>
    <w:rsid w:val="00016F77"/>
    <w:rsid w:val="0001744F"/>
    <w:rsid w:val="0001784D"/>
    <w:rsid w:val="000178F9"/>
    <w:rsid w:val="00017BCD"/>
    <w:rsid w:val="00017CB7"/>
    <w:rsid w:val="00017FFB"/>
    <w:rsid w:val="00020C5E"/>
    <w:rsid w:val="0002418B"/>
    <w:rsid w:val="00024496"/>
    <w:rsid w:val="00025CE9"/>
    <w:rsid w:val="0002736C"/>
    <w:rsid w:val="000301C4"/>
    <w:rsid w:val="00030999"/>
    <w:rsid w:val="000310A4"/>
    <w:rsid w:val="0003167B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0EEC"/>
    <w:rsid w:val="0004115C"/>
    <w:rsid w:val="00041340"/>
    <w:rsid w:val="00042440"/>
    <w:rsid w:val="00042FEF"/>
    <w:rsid w:val="00043BE9"/>
    <w:rsid w:val="00044005"/>
    <w:rsid w:val="00046078"/>
    <w:rsid w:val="00046756"/>
    <w:rsid w:val="0004689D"/>
    <w:rsid w:val="00046FE4"/>
    <w:rsid w:val="000501B2"/>
    <w:rsid w:val="000508C5"/>
    <w:rsid w:val="00050FE1"/>
    <w:rsid w:val="00051E92"/>
    <w:rsid w:val="0005278E"/>
    <w:rsid w:val="0005316D"/>
    <w:rsid w:val="00053CA4"/>
    <w:rsid w:val="00054C1D"/>
    <w:rsid w:val="00055068"/>
    <w:rsid w:val="000551C9"/>
    <w:rsid w:val="00055369"/>
    <w:rsid w:val="000558EF"/>
    <w:rsid w:val="00055E7D"/>
    <w:rsid w:val="000578A5"/>
    <w:rsid w:val="00060649"/>
    <w:rsid w:val="00060F2B"/>
    <w:rsid w:val="000611E4"/>
    <w:rsid w:val="000615ED"/>
    <w:rsid w:val="0006281D"/>
    <w:rsid w:val="00063833"/>
    <w:rsid w:val="00064B2C"/>
    <w:rsid w:val="00064C16"/>
    <w:rsid w:val="000661A8"/>
    <w:rsid w:val="00066A95"/>
    <w:rsid w:val="00066AB4"/>
    <w:rsid w:val="00066F1C"/>
    <w:rsid w:val="00067564"/>
    <w:rsid w:val="00067A6B"/>
    <w:rsid w:val="00067BD8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77483"/>
    <w:rsid w:val="00077EC2"/>
    <w:rsid w:val="000800E5"/>
    <w:rsid w:val="00080132"/>
    <w:rsid w:val="00082566"/>
    <w:rsid w:val="00083A01"/>
    <w:rsid w:val="00083BFB"/>
    <w:rsid w:val="000858FF"/>
    <w:rsid w:val="0008591B"/>
    <w:rsid w:val="000861B1"/>
    <w:rsid w:val="00086A3E"/>
    <w:rsid w:val="00086D0A"/>
    <w:rsid w:val="0008770D"/>
    <w:rsid w:val="00087DDD"/>
    <w:rsid w:val="00090752"/>
    <w:rsid w:val="00090D11"/>
    <w:rsid w:val="00091C68"/>
    <w:rsid w:val="00091D35"/>
    <w:rsid w:val="00091DDF"/>
    <w:rsid w:val="00092614"/>
    <w:rsid w:val="000933CB"/>
    <w:rsid w:val="000935B3"/>
    <w:rsid w:val="000936A3"/>
    <w:rsid w:val="0009453B"/>
    <w:rsid w:val="000949FD"/>
    <w:rsid w:val="00094E02"/>
    <w:rsid w:val="00094F43"/>
    <w:rsid w:val="000952E0"/>
    <w:rsid w:val="000955FF"/>
    <w:rsid w:val="000962C2"/>
    <w:rsid w:val="00096319"/>
    <w:rsid w:val="00096A06"/>
    <w:rsid w:val="00097B51"/>
    <w:rsid w:val="00097F76"/>
    <w:rsid w:val="000A52C6"/>
    <w:rsid w:val="000A52D9"/>
    <w:rsid w:val="000A594B"/>
    <w:rsid w:val="000A7517"/>
    <w:rsid w:val="000B057D"/>
    <w:rsid w:val="000B11F4"/>
    <w:rsid w:val="000B152C"/>
    <w:rsid w:val="000B2485"/>
    <w:rsid w:val="000B347B"/>
    <w:rsid w:val="000B39E3"/>
    <w:rsid w:val="000B4387"/>
    <w:rsid w:val="000B4A72"/>
    <w:rsid w:val="000B4D11"/>
    <w:rsid w:val="000B5564"/>
    <w:rsid w:val="000B61D7"/>
    <w:rsid w:val="000B681B"/>
    <w:rsid w:val="000B7271"/>
    <w:rsid w:val="000C04FC"/>
    <w:rsid w:val="000C1419"/>
    <w:rsid w:val="000C2755"/>
    <w:rsid w:val="000C479F"/>
    <w:rsid w:val="000C50EB"/>
    <w:rsid w:val="000C5E6B"/>
    <w:rsid w:val="000C6D7D"/>
    <w:rsid w:val="000C749E"/>
    <w:rsid w:val="000D12D3"/>
    <w:rsid w:val="000D1B6A"/>
    <w:rsid w:val="000D1F15"/>
    <w:rsid w:val="000D2494"/>
    <w:rsid w:val="000D2B9C"/>
    <w:rsid w:val="000D3F25"/>
    <w:rsid w:val="000D52FC"/>
    <w:rsid w:val="000D56D1"/>
    <w:rsid w:val="000D6292"/>
    <w:rsid w:val="000D65AE"/>
    <w:rsid w:val="000D66C6"/>
    <w:rsid w:val="000D76EE"/>
    <w:rsid w:val="000E058B"/>
    <w:rsid w:val="000E1DFE"/>
    <w:rsid w:val="000E3468"/>
    <w:rsid w:val="000E34E2"/>
    <w:rsid w:val="000E4216"/>
    <w:rsid w:val="000E5D62"/>
    <w:rsid w:val="000E6830"/>
    <w:rsid w:val="000F00F0"/>
    <w:rsid w:val="000F0340"/>
    <w:rsid w:val="000F0AFB"/>
    <w:rsid w:val="000F0D53"/>
    <w:rsid w:val="000F1243"/>
    <w:rsid w:val="000F23A9"/>
    <w:rsid w:val="000F2997"/>
    <w:rsid w:val="000F3093"/>
    <w:rsid w:val="000F3255"/>
    <w:rsid w:val="000F34D1"/>
    <w:rsid w:val="000F376F"/>
    <w:rsid w:val="000F3940"/>
    <w:rsid w:val="000F57CC"/>
    <w:rsid w:val="000F6CB5"/>
    <w:rsid w:val="000F6F0C"/>
    <w:rsid w:val="000F71DF"/>
    <w:rsid w:val="00100982"/>
    <w:rsid w:val="00101256"/>
    <w:rsid w:val="001016C8"/>
    <w:rsid w:val="0010208D"/>
    <w:rsid w:val="00102712"/>
    <w:rsid w:val="00103B7A"/>
    <w:rsid w:val="00104984"/>
    <w:rsid w:val="00105C2E"/>
    <w:rsid w:val="001060E3"/>
    <w:rsid w:val="00106A85"/>
    <w:rsid w:val="001072E5"/>
    <w:rsid w:val="00107C67"/>
    <w:rsid w:val="00107F90"/>
    <w:rsid w:val="001108F3"/>
    <w:rsid w:val="00110C3F"/>
    <w:rsid w:val="00111BA7"/>
    <w:rsid w:val="00111D18"/>
    <w:rsid w:val="00112ADB"/>
    <w:rsid w:val="0011381C"/>
    <w:rsid w:val="0011398F"/>
    <w:rsid w:val="001141E8"/>
    <w:rsid w:val="00114E51"/>
    <w:rsid w:val="0011502E"/>
    <w:rsid w:val="0011584B"/>
    <w:rsid w:val="00116E57"/>
    <w:rsid w:val="00120EDE"/>
    <w:rsid w:val="00121997"/>
    <w:rsid w:val="00121BF8"/>
    <w:rsid w:val="00122838"/>
    <w:rsid w:val="00123719"/>
    <w:rsid w:val="00123734"/>
    <w:rsid w:val="00124092"/>
    <w:rsid w:val="001256D9"/>
    <w:rsid w:val="00125F08"/>
    <w:rsid w:val="001301CF"/>
    <w:rsid w:val="00131AD4"/>
    <w:rsid w:val="00131E7C"/>
    <w:rsid w:val="00132290"/>
    <w:rsid w:val="00132DD4"/>
    <w:rsid w:val="0013373E"/>
    <w:rsid w:val="00135631"/>
    <w:rsid w:val="00135A51"/>
    <w:rsid w:val="00137FAE"/>
    <w:rsid w:val="00137FF7"/>
    <w:rsid w:val="00140DF6"/>
    <w:rsid w:val="00141FDB"/>
    <w:rsid w:val="00143008"/>
    <w:rsid w:val="0014414C"/>
    <w:rsid w:val="00144683"/>
    <w:rsid w:val="00145442"/>
    <w:rsid w:val="001454A6"/>
    <w:rsid w:val="00147CE2"/>
    <w:rsid w:val="00150ED0"/>
    <w:rsid w:val="00150F2E"/>
    <w:rsid w:val="001512D0"/>
    <w:rsid w:val="00152FE2"/>
    <w:rsid w:val="001546CB"/>
    <w:rsid w:val="001550B6"/>
    <w:rsid w:val="00155169"/>
    <w:rsid w:val="00155FCF"/>
    <w:rsid w:val="00157807"/>
    <w:rsid w:val="00157AE1"/>
    <w:rsid w:val="00160EBE"/>
    <w:rsid w:val="0016170C"/>
    <w:rsid w:val="00161A82"/>
    <w:rsid w:val="00162651"/>
    <w:rsid w:val="00162ADA"/>
    <w:rsid w:val="001630AC"/>
    <w:rsid w:val="0016355F"/>
    <w:rsid w:val="00163B67"/>
    <w:rsid w:val="00166832"/>
    <w:rsid w:val="0016718A"/>
    <w:rsid w:val="001703BC"/>
    <w:rsid w:val="001708E3"/>
    <w:rsid w:val="00172EAA"/>
    <w:rsid w:val="001731DF"/>
    <w:rsid w:val="00173EDB"/>
    <w:rsid w:val="00174DEE"/>
    <w:rsid w:val="001762E2"/>
    <w:rsid w:val="00176349"/>
    <w:rsid w:val="0017690E"/>
    <w:rsid w:val="00176943"/>
    <w:rsid w:val="00177BE9"/>
    <w:rsid w:val="00177EC6"/>
    <w:rsid w:val="00181726"/>
    <w:rsid w:val="00181BA6"/>
    <w:rsid w:val="00181D20"/>
    <w:rsid w:val="0018217B"/>
    <w:rsid w:val="00182457"/>
    <w:rsid w:val="0018284B"/>
    <w:rsid w:val="00182F31"/>
    <w:rsid w:val="001836A6"/>
    <w:rsid w:val="0018372B"/>
    <w:rsid w:val="00185DFC"/>
    <w:rsid w:val="001868A0"/>
    <w:rsid w:val="00186BED"/>
    <w:rsid w:val="00187314"/>
    <w:rsid w:val="00187E42"/>
    <w:rsid w:val="00190012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077E"/>
    <w:rsid w:val="001A156D"/>
    <w:rsid w:val="001A1A3A"/>
    <w:rsid w:val="001A4124"/>
    <w:rsid w:val="001A45A3"/>
    <w:rsid w:val="001A522D"/>
    <w:rsid w:val="001A656A"/>
    <w:rsid w:val="001A6695"/>
    <w:rsid w:val="001A684C"/>
    <w:rsid w:val="001A6D81"/>
    <w:rsid w:val="001A73DF"/>
    <w:rsid w:val="001A7C5D"/>
    <w:rsid w:val="001B0090"/>
    <w:rsid w:val="001B01BF"/>
    <w:rsid w:val="001B02E0"/>
    <w:rsid w:val="001B13F9"/>
    <w:rsid w:val="001B1B4E"/>
    <w:rsid w:val="001B4BA8"/>
    <w:rsid w:val="001B524C"/>
    <w:rsid w:val="001B6081"/>
    <w:rsid w:val="001B7077"/>
    <w:rsid w:val="001B7CB8"/>
    <w:rsid w:val="001C0D21"/>
    <w:rsid w:val="001C1067"/>
    <w:rsid w:val="001C1492"/>
    <w:rsid w:val="001C2D17"/>
    <w:rsid w:val="001C2DEF"/>
    <w:rsid w:val="001C30B8"/>
    <w:rsid w:val="001C457E"/>
    <w:rsid w:val="001C4798"/>
    <w:rsid w:val="001C5143"/>
    <w:rsid w:val="001C538A"/>
    <w:rsid w:val="001C5677"/>
    <w:rsid w:val="001C5783"/>
    <w:rsid w:val="001C67B2"/>
    <w:rsid w:val="001C7C19"/>
    <w:rsid w:val="001D0122"/>
    <w:rsid w:val="001D05F2"/>
    <w:rsid w:val="001D1C41"/>
    <w:rsid w:val="001D26B0"/>
    <w:rsid w:val="001D4E88"/>
    <w:rsid w:val="001D6245"/>
    <w:rsid w:val="001D6626"/>
    <w:rsid w:val="001D7586"/>
    <w:rsid w:val="001D77B1"/>
    <w:rsid w:val="001D793C"/>
    <w:rsid w:val="001D79DB"/>
    <w:rsid w:val="001D7DDF"/>
    <w:rsid w:val="001E04B8"/>
    <w:rsid w:val="001E2BD9"/>
    <w:rsid w:val="001E31D0"/>
    <w:rsid w:val="001E371C"/>
    <w:rsid w:val="001E621B"/>
    <w:rsid w:val="001E72C2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28"/>
    <w:rsid w:val="001F7DA4"/>
    <w:rsid w:val="00200371"/>
    <w:rsid w:val="00201438"/>
    <w:rsid w:val="002014BD"/>
    <w:rsid w:val="002019F1"/>
    <w:rsid w:val="00201AFC"/>
    <w:rsid w:val="00202257"/>
    <w:rsid w:val="00202F51"/>
    <w:rsid w:val="002037F2"/>
    <w:rsid w:val="0020487C"/>
    <w:rsid w:val="0020544F"/>
    <w:rsid w:val="0020624F"/>
    <w:rsid w:val="00207EE0"/>
    <w:rsid w:val="00210281"/>
    <w:rsid w:val="00211F15"/>
    <w:rsid w:val="002125C6"/>
    <w:rsid w:val="0021284A"/>
    <w:rsid w:val="00212897"/>
    <w:rsid w:val="00212EB1"/>
    <w:rsid w:val="00214D14"/>
    <w:rsid w:val="0021542F"/>
    <w:rsid w:val="00215FB7"/>
    <w:rsid w:val="002162C8"/>
    <w:rsid w:val="002163F3"/>
    <w:rsid w:val="00217835"/>
    <w:rsid w:val="00220130"/>
    <w:rsid w:val="002202BC"/>
    <w:rsid w:val="0022048F"/>
    <w:rsid w:val="0022200A"/>
    <w:rsid w:val="0022312D"/>
    <w:rsid w:val="0022368F"/>
    <w:rsid w:val="002247DD"/>
    <w:rsid w:val="002249BA"/>
    <w:rsid w:val="00224B24"/>
    <w:rsid w:val="00226394"/>
    <w:rsid w:val="002268E7"/>
    <w:rsid w:val="0022692E"/>
    <w:rsid w:val="00227ECB"/>
    <w:rsid w:val="002330E3"/>
    <w:rsid w:val="00233A0F"/>
    <w:rsid w:val="00233E66"/>
    <w:rsid w:val="0023479C"/>
    <w:rsid w:val="00234E77"/>
    <w:rsid w:val="0023508B"/>
    <w:rsid w:val="0023512C"/>
    <w:rsid w:val="002353FB"/>
    <w:rsid w:val="00235434"/>
    <w:rsid w:val="00235DFC"/>
    <w:rsid w:val="00235E2E"/>
    <w:rsid w:val="002376EA"/>
    <w:rsid w:val="00237EF5"/>
    <w:rsid w:val="00241348"/>
    <w:rsid w:val="00241DE8"/>
    <w:rsid w:val="00243A4E"/>
    <w:rsid w:val="002446D1"/>
    <w:rsid w:val="00244806"/>
    <w:rsid w:val="00244C43"/>
    <w:rsid w:val="00244FB2"/>
    <w:rsid w:val="00246E58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A0"/>
    <w:rsid w:val="002631D8"/>
    <w:rsid w:val="002633A5"/>
    <w:rsid w:val="002635A2"/>
    <w:rsid w:val="0026418C"/>
    <w:rsid w:val="00265665"/>
    <w:rsid w:val="002660A0"/>
    <w:rsid w:val="002673FF"/>
    <w:rsid w:val="0026766D"/>
    <w:rsid w:val="00267A37"/>
    <w:rsid w:val="00270834"/>
    <w:rsid w:val="00270A71"/>
    <w:rsid w:val="0027159D"/>
    <w:rsid w:val="00271700"/>
    <w:rsid w:val="002721FC"/>
    <w:rsid w:val="00272C1F"/>
    <w:rsid w:val="00273CE0"/>
    <w:rsid w:val="0027457E"/>
    <w:rsid w:val="00274A3C"/>
    <w:rsid w:val="002760D2"/>
    <w:rsid w:val="002771CB"/>
    <w:rsid w:val="0027787B"/>
    <w:rsid w:val="0028052C"/>
    <w:rsid w:val="00280A14"/>
    <w:rsid w:val="00281333"/>
    <w:rsid w:val="00281FB9"/>
    <w:rsid w:val="002820DD"/>
    <w:rsid w:val="00283E47"/>
    <w:rsid w:val="00284142"/>
    <w:rsid w:val="00284217"/>
    <w:rsid w:val="002849AF"/>
    <w:rsid w:val="00284D16"/>
    <w:rsid w:val="00285A03"/>
    <w:rsid w:val="00287222"/>
    <w:rsid w:val="002901B5"/>
    <w:rsid w:val="00290554"/>
    <w:rsid w:val="00290AB5"/>
    <w:rsid w:val="002914DB"/>
    <w:rsid w:val="00291F8B"/>
    <w:rsid w:val="002928F7"/>
    <w:rsid w:val="0029456F"/>
    <w:rsid w:val="00294E4A"/>
    <w:rsid w:val="00295962"/>
    <w:rsid w:val="002968BC"/>
    <w:rsid w:val="00296F7F"/>
    <w:rsid w:val="0029795F"/>
    <w:rsid w:val="00297DED"/>
    <w:rsid w:val="002A0D66"/>
    <w:rsid w:val="002A114E"/>
    <w:rsid w:val="002A1177"/>
    <w:rsid w:val="002A120B"/>
    <w:rsid w:val="002A14A1"/>
    <w:rsid w:val="002A17FD"/>
    <w:rsid w:val="002A1DCB"/>
    <w:rsid w:val="002A29C6"/>
    <w:rsid w:val="002A3721"/>
    <w:rsid w:val="002A4160"/>
    <w:rsid w:val="002A4973"/>
    <w:rsid w:val="002A505F"/>
    <w:rsid w:val="002A5C71"/>
    <w:rsid w:val="002A68BC"/>
    <w:rsid w:val="002A6B24"/>
    <w:rsid w:val="002A7001"/>
    <w:rsid w:val="002A7AEE"/>
    <w:rsid w:val="002B055B"/>
    <w:rsid w:val="002B088E"/>
    <w:rsid w:val="002B225B"/>
    <w:rsid w:val="002B2F11"/>
    <w:rsid w:val="002B3E58"/>
    <w:rsid w:val="002B45A4"/>
    <w:rsid w:val="002B5375"/>
    <w:rsid w:val="002B65EE"/>
    <w:rsid w:val="002B6607"/>
    <w:rsid w:val="002B6713"/>
    <w:rsid w:val="002B73E3"/>
    <w:rsid w:val="002B7A73"/>
    <w:rsid w:val="002B7AED"/>
    <w:rsid w:val="002C02FC"/>
    <w:rsid w:val="002C06B4"/>
    <w:rsid w:val="002C144F"/>
    <w:rsid w:val="002C2269"/>
    <w:rsid w:val="002C2577"/>
    <w:rsid w:val="002C3574"/>
    <w:rsid w:val="002C3646"/>
    <w:rsid w:val="002C3651"/>
    <w:rsid w:val="002C38FD"/>
    <w:rsid w:val="002C7253"/>
    <w:rsid w:val="002C7A8C"/>
    <w:rsid w:val="002D016F"/>
    <w:rsid w:val="002D1B9D"/>
    <w:rsid w:val="002D1F64"/>
    <w:rsid w:val="002D2ACB"/>
    <w:rsid w:val="002D2E0A"/>
    <w:rsid w:val="002D3CAD"/>
    <w:rsid w:val="002D3DDC"/>
    <w:rsid w:val="002D3FAB"/>
    <w:rsid w:val="002D42FD"/>
    <w:rsid w:val="002D4C66"/>
    <w:rsid w:val="002D4F51"/>
    <w:rsid w:val="002D5224"/>
    <w:rsid w:val="002D5498"/>
    <w:rsid w:val="002D55D0"/>
    <w:rsid w:val="002D5736"/>
    <w:rsid w:val="002D70BC"/>
    <w:rsid w:val="002D72B1"/>
    <w:rsid w:val="002D7355"/>
    <w:rsid w:val="002E0524"/>
    <w:rsid w:val="002E0584"/>
    <w:rsid w:val="002E0796"/>
    <w:rsid w:val="002E1520"/>
    <w:rsid w:val="002E1C65"/>
    <w:rsid w:val="002E2A7E"/>
    <w:rsid w:val="002E2B2D"/>
    <w:rsid w:val="002E2F3E"/>
    <w:rsid w:val="002E421B"/>
    <w:rsid w:val="002E4717"/>
    <w:rsid w:val="002E510D"/>
    <w:rsid w:val="002E5C5E"/>
    <w:rsid w:val="002E5D30"/>
    <w:rsid w:val="002E669B"/>
    <w:rsid w:val="002E754C"/>
    <w:rsid w:val="002F1067"/>
    <w:rsid w:val="002F1CCF"/>
    <w:rsid w:val="002F2D04"/>
    <w:rsid w:val="002F4599"/>
    <w:rsid w:val="002F65F3"/>
    <w:rsid w:val="002F67C7"/>
    <w:rsid w:val="002F67E0"/>
    <w:rsid w:val="002F6D2F"/>
    <w:rsid w:val="002F7663"/>
    <w:rsid w:val="002F785D"/>
    <w:rsid w:val="002F7AEC"/>
    <w:rsid w:val="00302072"/>
    <w:rsid w:val="003020B3"/>
    <w:rsid w:val="0030294E"/>
    <w:rsid w:val="003031AE"/>
    <w:rsid w:val="00304591"/>
    <w:rsid w:val="00304C5B"/>
    <w:rsid w:val="00304F4E"/>
    <w:rsid w:val="0030524A"/>
    <w:rsid w:val="00305AD3"/>
    <w:rsid w:val="00305B23"/>
    <w:rsid w:val="00307474"/>
    <w:rsid w:val="003075A9"/>
    <w:rsid w:val="00310135"/>
    <w:rsid w:val="00311052"/>
    <w:rsid w:val="00311126"/>
    <w:rsid w:val="00311336"/>
    <w:rsid w:val="00311AB8"/>
    <w:rsid w:val="00311BA8"/>
    <w:rsid w:val="00313451"/>
    <w:rsid w:val="00313522"/>
    <w:rsid w:val="003136EB"/>
    <w:rsid w:val="003139A1"/>
    <w:rsid w:val="00314030"/>
    <w:rsid w:val="003144DB"/>
    <w:rsid w:val="003153BE"/>
    <w:rsid w:val="00316E34"/>
    <w:rsid w:val="00320F11"/>
    <w:rsid w:val="00321109"/>
    <w:rsid w:val="003212CC"/>
    <w:rsid w:val="003221FF"/>
    <w:rsid w:val="00323E08"/>
    <w:rsid w:val="00323E19"/>
    <w:rsid w:val="00323FA6"/>
    <w:rsid w:val="00324B55"/>
    <w:rsid w:val="003252A7"/>
    <w:rsid w:val="00325900"/>
    <w:rsid w:val="00326CCC"/>
    <w:rsid w:val="00327987"/>
    <w:rsid w:val="00327B44"/>
    <w:rsid w:val="00327DF7"/>
    <w:rsid w:val="003303BE"/>
    <w:rsid w:val="00330990"/>
    <w:rsid w:val="00330F28"/>
    <w:rsid w:val="003327DB"/>
    <w:rsid w:val="003327FA"/>
    <w:rsid w:val="00333835"/>
    <w:rsid w:val="00333F15"/>
    <w:rsid w:val="00335861"/>
    <w:rsid w:val="003414B4"/>
    <w:rsid w:val="00341E9C"/>
    <w:rsid w:val="00343E53"/>
    <w:rsid w:val="00344BF9"/>
    <w:rsid w:val="00344E6A"/>
    <w:rsid w:val="00345082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36F"/>
    <w:rsid w:val="003557D0"/>
    <w:rsid w:val="00356EC4"/>
    <w:rsid w:val="00362661"/>
    <w:rsid w:val="00363A08"/>
    <w:rsid w:val="00364C54"/>
    <w:rsid w:val="0036611B"/>
    <w:rsid w:val="003662DA"/>
    <w:rsid w:val="00366737"/>
    <w:rsid w:val="003669AF"/>
    <w:rsid w:val="003672A8"/>
    <w:rsid w:val="00367831"/>
    <w:rsid w:val="00370981"/>
    <w:rsid w:val="003717D6"/>
    <w:rsid w:val="00371C42"/>
    <w:rsid w:val="003721F1"/>
    <w:rsid w:val="00372D1D"/>
    <w:rsid w:val="00372DB2"/>
    <w:rsid w:val="00373ED3"/>
    <w:rsid w:val="00375CC1"/>
    <w:rsid w:val="003765A6"/>
    <w:rsid w:val="00376DA3"/>
    <w:rsid w:val="00377D2F"/>
    <w:rsid w:val="003802B6"/>
    <w:rsid w:val="0038112A"/>
    <w:rsid w:val="00381694"/>
    <w:rsid w:val="00381EC5"/>
    <w:rsid w:val="00383BF5"/>
    <w:rsid w:val="003841F4"/>
    <w:rsid w:val="0038469F"/>
    <w:rsid w:val="0038538A"/>
    <w:rsid w:val="00385D44"/>
    <w:rsid w:val="00386565"/>
    <w:rsid w:val="0038693F"/>
    <w:rsid w:val="00386D6D"/>
    <w:rsid w:val="00386DF6"/>
    <w:rsid w:val="00390F97"/>
    <w:rsid w:val="00391231"/>
    <w:rsid w:val="0039155F"/>
    <w:rsid w:val="003921E6"/>
    <w:rsid w:val="00392397"/>
    <w:rsid w:val="003923D5"/>
    <w:rsid w:val="00392E59"/>
    <w:rsid w:val="00393437"/>
    <w:rsid w:val="003934A9"/>
    <w:rsid w:val="00393B3C"/>
    <w:rsid w:val="00394598"/>
    <w:rsid w:val="00394B2F"/>
    <w:rsid w:val="00395CED"/>
    <w:rsid w:val="00395E00"/>
    <w:rsid w:val="003A0ADE"/>
    <w:rsid w:val="003A1154"/>
    <w:rsid w:val="003A1680"/>
    <w:rsid w:val="003A2AA3"/>
    <w:rsid w:val="003A2FD9"/>
    <w:rsid w:val="003A33E6"/>
    <w:rsid w:val="003A487A"/>
    <w:rsid w:val="003A4DE5"/>
    <w:rsid w:val="003A56B5"/>
    <w:rsid w:val="003A5C3C"/>
    <w:rsid w:val="003A6F55"/>
    <w:rsid w:val="003A7247"/>
    <w:rsid w:val="003A7A63"/>
    <w:rsid w:val="003B0B2C"/>
    <w:rsid w:val="003B0D49"/>
    <w:rsid w:val="003B2045"/>
    <w:rsid w:val="003B23D5"/>
    <w:rsid w:val="003B262D"/>
    <w:rsid w:val="003B2E23"/>
    <w:rsid w:val="003C0446"/>
    <w:rsid w:val="003C1443"/>
    <w:rsid w:val="003C217E"/>
    <w:rsid w:val="003C21CF"/>
    <w:rsid w:val="003C45AB"/>
    <w:rsid w:val="003C575D"/>
    <w:rsid w:val="003C6F5B"/>
    <w:rsid w:val="003D0B48"/>
    <w:rsid w:val="003D1172"/>
    <w:rsid w:val="003D12F6"/>
    <w:rsid w:val="003D1586"/>
    <w:rsid w:val="003D1B1A"/>
    <w:rsid w:val="003D2E13"/>
    <w:rsid w:val="003D3A0D"/>
    <w:rsid w:val="003D4487"/>
    <w:rsid w:val="003D4D33"/>
    <w:rsid w:val="003D6129"/>
    <w:rsid w:val="003D7FE6"/>
    <w:rsid w:val="003E0546"/>
    <w:rsid w:val="003E0AEE"/>
    <w:rsid w:val="003E15A6"/>
    <w:rsid w:val="003E19F3"/>
    <w:rsid w:val="003E1D25"/>
    <w:rsid w:val="003E221F"/>
    <w:rsid w:val="003E3242"/>
    <w:rsid w:val="003E3E45"/>
    <w:rsid w:val="003E4E0F"/>
    <w:rsid w:val="003E4F55"/>
    <w:rsid w:val="003E6279"/>
    <w:rsid w:val="003E6404"/>
    <w:rsid w:val="003E70DE"/>
    <w:rsid w:val="003E712B"/>
    <w:rsid w:val="003E7CDB"/>
    <w:rsid w:val="003E7DBB"/>
    <w:rsid w:val="003F23F8"/>
    <w:rsid w:val="003F246B"/>
    <w:rsid w:val="003F2540"/>
    <w:rsid w:val="003F2C81"/>
    <w:rsid w:val="003F43A3"/>
    <w:rsid w:val="003F4911"/>
    <w:rsid w:val="003F4F98"/>
    <w:rsid w:val="003F5C4D"/>
    <w:rsid w:val="003F5E65"/>
    <w:rsid w:val="003F60FA"/>
    <w:rsid w:val="003F64F6"/>
    <w:rsid w:val="003F7102"/>
    <w:rsid w:val="003F71A4"/>
    <w:rsid w:val="003F7E00"/>
    <w:rsid w:val="0040028E"/>
    <w:rsid w:val="00400A45"/>
    <w:rsid w:val="00400AC5"/>
    <w:rsid w:val="0040109B"/>
    <w:rsid w:val="004015E7"/>
    <w:rsid w:val="004036BC"/>
    <w:rsid w:val="004036D3"/>
    <w:rsid w:val="0040506F"/>
    <w:rsid w:val="0040615B"/>
    <w:rsid w:val="00406330"/>
    <w:rsid w:val="00406E98"/>
    <w:rsid w:val="004070D2"/>
    <w:rsid w:val="004072AC"/>
    <w:rsid w:val="004074DE"/>
    <w:rsid w:val="004104BB"/>
    <w:rsid w:val="00410BCD"/>
    <w:rsid w:val="00411D67"/>
    <w:rsid w:val="004120F0"/>
    <w:rsid w:val="00412F13"/>
    <w:rsid w:val="00413E91"/>
    <w:rsid w:val="00415BEB"/>
    <w:rsid w:val="00417D80"/>
    <w:rsid w:val="004201B3"/>
    <w:rsid w:val="0042052C"/>
    <w:rsid w:val="00421A8B"/>
    <w:rsid w:val="00421CDD"/>
    <w:rsid w:val="00422A53"/>
    <w:rsid w:val="00423701"/>
    <w:rsid w:val="004239F9"/>
    <w:rsid w:val="00423C4C"/>
    <w:rsid w:val="00423ED2"/>
    <w:rsid w:val="00424542"/>
    <w:rsid w:val="00424569"/>
    <w:rsid w:val="004249A1"/>
    <w:rsid w:val="00430E48"/>
    <w:rsid w:val="00432341"/>
    <w:rsid w:val="0043257D"/>
    <w:rsid w:val="00432906"/>
    <w:rsid w:val="0043309C"/>
    <w:rsid w:val="0043362B"/>
    <w:rsid w:val="00433CE9"/>
    <w:rsid w:val="00433F55"/>
    <w:rsid w:val="00434FE4"/>
    <w:rsid w:val="004367B2"/>
    <w:rsid w:val="00436F85"/>
    <w:rsid w:val="00437E76"/>
    <w:rsid w:val="00440CE1"/>
    <w:rsid w:val="00440E3E"/>
    <w:rsid w:val="004414D3"/>
    <w:rsid w:val="0044242F"/>
    <w:rsid w:val="004456E9"/>
    <w:rsid w:val="00445794"/>
    <w:rsid w:val="00445DBA"/>
    <w:rsid w:val="00446704"/>
    <w:rsid w:val="004469EE"/>
    <w:rsid w:val="00450C47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572A1"/>
    <w:rsid w:val="004600B4"/>
    <w:rsid w:val="00460ADD"/>
    <w:rsid w:val="004628F4"/>
    <w:rsid w:val="004629E6"/>
    <w:rsid w:val="00463420"/>
    <w:rsid w:val="00465140"/>
    <w:rsid w:val="00465166"/>
    <w:rsid w:val="00467A56"/>
    <w:rsid w:val="00471130"/>
    <w:rsid w:val="00471D67"/>
    <w:rsid w:val="0047362F"/>
    <w:rsid w:val="00473A26"/>
    <w:rsid w:val="00473DCD"/>
    <w:rsid w:val="00473E40"/>
    <w:rsid w:val="0047484F"/>
    <w:rsid w:val="00475688"/>
    <w:rsid w:val="00475B86"/>
    <w:rsid w:val="00477DA5"/>
    <w:rsid w:val="0048022C"/>
    <w:rsid w:val="0048026F"/>
    <w:rsid w:val="00480D05"/>
    <w:rsid w:val="00481B93"/>
    <w:rsid w:val="004851F3"/>
    <w:rsid w:val="00485DC4"/>
    <w:rsid w:val="0048707E"/>
    <w:rsid w:val="004917EC"/>
    <w:rsid w:val="00492548"/>
    <w:rsid w:val="00492E77"/>
    <w:rsid w:val="00493055"/>
    <w:rsid w:val="00494B07"/>
    <w:rsid w:val="00494B98"/>
    <w:rsid w:val="004956B1"/>
    <w:rsid w:val="00496AD1"/>
    <w:rsid w:val="00496CE2"/>
    <w:rsid w:val="00497077"/>
    <w:rsid w:val="004A17AE"/>
    <w:rsid w:val="004A289C"/>
    <w:rsid w:val="004A31C4"/>
    <w:rsid w:val="004A3FA9"/>
    <w:rsid w:val="004A4D5C"/>
    <w:rsid w:val="004A5916"/>
    <w:rsid w:val="004A5E69"/>
    <w:rsid w:val="004A77FC"/>
    <w:rsid w:val="004B05FD"/>
    <w:rsid w:val="004B1D49"/>
    <w:rsid w:val="004B3D24"/>
    <w:rsid w:val="004B6029"/>
    <w:rsid w:val="004B702F"/>
    <w:rsid w:val="004C0A0B"/>
    <w:rsid w:val="004C1052"/>
    <w:rsid w:val="004C1D92"/>
    <w:rsid w:val="004C2566"/>
    <w:rsid w:val="004C3193"/>
    <w:rsid w:val="004C4AFB"/>
    <w:rsid w:val="004C5AF9"/>
    <w:rsid w:val="004C5F9D"/>
    <w:rsid w:val="004C5FE5"/>
    <w:rsid w:val="004C6058"/>
    <w:rsid w:val="004C64CA"/>
    <w:rsid w:val="004D0338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302E"/>
    <w:rsid w:val="004E4167"/>
    <w:rsid w:val="004E6887"/>
    <w:rsid w:val="004E71E7"/>
    <w:rsid w:val="004E7504"/>
    <w:rsid w:val="004E75A7"/>
    <w:rsid w:val="004E7FF5"/>
    <w:rsid w:val="004F15AF"/>
    <w:rsid w:val="004F34A5"/>
    <w:rsid w:val="004F3787"/>
    <w:rsid w:val="004F478A"/>
    <w:rsid w:val="004F6627"/>
    <w:rsid w:val="004F76FB"/>
    <w:rsid w:val="004F7C86"/>
    <w:rsid w:val="00500EB1"/>
    <w:rsid w:val="005014E2"/>
    <w:rsid w:val="00501FB4"/>
    <w:rsid w:val="0050276B"/>
    <w:rsid w:val="005034CC"/>
    <w:rsid w:val="00504861"/>
    <w:rsid w:val="00504953"/>
    <w:rsid w:val="00507726"/>
    <w:rsid w:val="00507C8D"/>
    <w:rsid w:val="00507F78"/>
    <w:rsid w:val="0051027E"/>
    <w:rsid w:val="005106D3"/>
    <w:rsid w:val="00510732"/>
    <w:rsid w:val="0051097A"/>
    <w:rsid w:val="00510C51"/>
    <w:rsid w:val="00511138"/>
    <w:rsid w:val="00511188"/>
    <w:rsid w:val="00511D03"/>
    <w:rsid w:val="00511E46"/>
    <w:rsid w:val="00512F11"/>
    <w:rsid w:val="005178B8"/>
    <w:rsid w:val="00517CB7"/>
    <w:rsid w:val="00517DEC"/>
    <w:rsid w:val="005209BA"/>
    <w:rsid w:val="00521687"/>
    <w:rsid w:val="00522BBF"/>
    <w:rsid w:val="00522F7F"/>
    <w:rsid w:val="00523021"/>
    <w:rsid w:val="005230FA"/>
    <w:rsid w:val="00524B3A"/>
    <w:rsid w:val="005253FB"/>
    <w:rsid w:val="00526531"/>
    <w:rsid w:val="00526680"/>
    <w:rsid w:val="0052695E"/>
    <w:rsid w:val="00526DB6"/>
    <w:rsid w:val="005274A2"/>
    <w:rsid w:val="005275AB"/>
    <w:rsid w:val="005321C1"/>
    <w:rsid w:val="00532294"/>
    <w:rsid w:val="005329E7"/>
    <w:rsid w:val="00532A50"/>
    <w:rsid w:val="00536D17"/>
    <w:rsid w:val="00536F62"/>
    <w:rsid w:val="00537361"/>
    <w:rsid w:val="00540DAA"/>
    <w:rsid w:val="00541E83"/>
    <w:rsid w:val="00543065"/>
    <w:rsid w:val="00543571"/>
    <w:rsid w:val="00543DF0"/>
    <w:rsid w:val="00545E74"/>
    <w:rsid w:val="005466FF"/>
    <w:rsid w:val="00546AAA"/>
    <w:rsid w:val="00546E52"/>
    <w:rsid w:val="005470AF"/>
    <w:rsid w:val="0054750D"/>
    <w:rsid w:val="00547949"/>
    <w:rsid w:val="0055060F"/>
    <w:rsid w:val="00550D55"/>
    <w:rsid w:val="005510AE"/>
    <w:rsid w:val="0055127A"/>
    <w:rsid w:val="005519A2"/>
    <w:rsid w:val="005524A4"/>
    <w:rsid w:val="005534BC"/>
    <w:rsid w:val="005539F3"/>
    <w:rsid w:val="00553C63"/>
    <w:rsid w:val="00555BB9"/>
    <w:rsid w:val="0055644F"/>
    <w:rsid w:val="00556654"/>
    <w:rsid w:val="0055739E"/>
    <w:rsid w:val="005573C0"/>
    <w:rsid w:val="00557A40"/>
    <w:rsid w:val="00560012"/>
    <w:rsid w:val="00560A55"/>
    <w:rsid w:val="005613A9"/>
    <w:rsid w:val="005619C3"/>
    <w:rsid w:val="00562902"/>
    <w:rsid w:val="00562942"/>
    <w:rsid w:val="00562B9C"/>
    <w:rsid w:val="00562E03"/>
    <w:rsid w:val="00563484"/>
    <w:rsid w:val="00564471"/>
    <w:rsid w:val="0056491A"/>
    <w:rsid w:val="0056642D"/>
    <w:rsid w:val="00566C75"/>
    <w:rsid w:val="00572779"/>
    <w:rsid w:val="00572B2D"/>
    <w:rsid w:val="00572D81"/>
    <w:rsid w:val="005734F1"/>
    <w:rsid w:val="00573B6D"/>
    <w:rsid w:val="00573D1E"/>
    <w:rsid w:val="00574598"/>
    <w:rsid w:val="00574920"/>
    <w:rsid w:val="0057724B"/>
    <w:rsid w:val="00577A91"/>
    <w:rsid w:val="00582263"/>
    <w:rsid w:val="00582697"/>
    <w:rsid w:val="00582AFE"/>
    <w:rsid w:val="0058352C"/>
    <w:rsid w:val="00585AE5"/>
    <w:rsid w:val="00590AC7"/>
    <w:rsid w:val="00592282"/>
    <w:rsid w:val="00593693"/>
    <w:rsid w:val="00594F7E"/>
    <w:rsid w:val="00595861"/>
    <w:rsid w:val="00596365"/>
    <w:rsid w:val="0059701D"/>
    <w:rsid w:val="005A0BFA"/>
    <w:rsid w:val="005A1286"/>
    <w:rsid w:val="005A15A3"/>
    <w:rsid w:val="005A18EC"/>
    <w:rsid w:val="005A246D"/>
    <w:rsid w:val="005A2E7F"/>
    <w:rsid w:val="005A3237"/>
    <w:rsid w:val="005A3F3C"/>
    <w:rsid w:val="005A3FAA"/>
    <w:rsid w:val="005A51D9"/>
    <w:rsid w:val="005A66EB"/>
    <w:rsid w:val="005A706D"/>
    <w:rsid w:val="005A7CB7"/>
    <w:rsid w:val="005A7F9F"/>
    <w:rsid w:val="005B136A"/>
    <w:rsid w:val="005B1A2B"/>
    <w:rsid w:val="005B1CBF"/>
    <w:rsid w:val="005B5CAB"/>
    <w:rsid w:val="005B603D"/>
    <w:rsid w:val="005B6217"/>
    <w:rsid w:val="005B702D"/>
    <w:rsid w:val="005B7FB1"/>
    <w:rsid w:val="005C0398"/>
    <w:rsid w:val="005C15EE"/>
    <w:rsid w:val="005C3F7F"/>
    <w:rsid w:val="005C40C6"/>
    <w:rsid w:val="005C4751"/>
    <w:rsid w:val="005C4FDB"/>
    <w:rsid w:val="005C53F8"/>
    <w:rsid w:val="005C5B88"/>
    <w:rsid w:val="005C750C"/>
    <w:rsid w:val="005C7A84"/>
    <w:rsid w:val="005C7F8B"/>
    <w:rsid w:val="005C7FF8"/>
    <w:rsid w:val="005D1069"/>
    <w:rsid w:val="005D1D5A"/>
    <w:rsid w:val="005D281B"/>
    <w:rsid w:val="005D389E"/>
    <w:rsid w:val="005D619E"/>
    <w:rsid w:val="005D6493"/>
    <w:rsid w:val="005D7066"/>
    <w:rsid w:val="005D76F5"/>
    <w:rsid w:val="005D7B1D"/>
    <w:rsid w:val="005D7E18"/>
    <w:rsid w:val="005E0279"/>
    <w:rsid w:val="005E07FF"/>
    <w:rsid w:val="005E097D"/>
    <w:rsid w:val="005E0A5E"/>
    <w:rsid w:val="005E15A0"/>
    <w:rsid w:val="005E185E"/>
    <w:rsid w:val="005E19D2"/>
    <w:rsid w:val="005E1C8A"/>
    <w:rsid w:val="005E1E17"/>
    <w:rsid w:val="005E35D8"/>
    <w:rsid w:val="005E3C9E"/>
    <w:rsid w:val="005E4BDA"/>
    <w:rsid w:val="005E5450"/>
    <w:rsid w:val="005E6085"/>
    <w:rsid w:val="005E6F27"/>
    <w:rsid w:val="005E7C66"/>
    <w:rsid w:val="005F07DD"/>
    <w:rsid w:val="005F12E2"/>
    <w:rsid w:val="005F1C8A"/>
    <w:rsid w:val="005F2013"/>
    <w:rsid w:val="005F2CB8"/>
    <w:rsid w:val="005F2CE0"/>
    <w:rsid w:val="005F38ED"/>
    <w:rsid w:val="005F3B3F"/>
    <w:rsid w:val="005F431A"/>
    <w:rsid w:val="005F4FBC"/>
    <w:rsid w:val="005F59E9"/>
    <w:rsid w:val="005F63B7"/>
    <w:rsid w:val="005F6BF8"/>
    <w:rsid w:val="005F702E"/>
    <w:rsid w:val="0060203D"/>
    <w:rsid w:val="006021BA"/>
    <w:rsid w:val="0060335D"/>
    <w:rsid w:val="006047C4"/>
    <w:rsid w:val="00604B20"/>
    <w:rsid w:val="00604C5E"/>
    <w:rsid w:val="00605A93"/>
    <w:rsid w:val="006061C0"/>
    <w:rsid w:val="00606543"/>
    <w:rsid w:val="006066DB"/>
    <w:rsid w:val="006114A3"/>
    <w:rsid w:val="00612A38"/>
    <w:rsid w:val="00614603"/>
    <w:rsid w:val="00614B32"/>
    <w:rsid w:val="006152D1"/>
    <w:rsid w:val="00615B89"/>
    <w:rsid w:val="00615DEC"/>
    <w:rsid w:val="00620C01"/>
    <w:rsid w:val="00621BA7"/>
    <w:rsid w:val="00622259"/>
    <w:rsid w:val="00622DAC"/>
    <w:rsid w:val="00623882"/>
    <w:rsid w:val="00624726"/>
    <w:rsid w:val="00624BA9"/>
    <w:rsid w:val="006250AB"/>
    <w:rsid w:val="006250FF"/>
    <w:rsid w:val="006257DE"/>
    <w:rsid w:val="006259CF"/>
    <w:rsid w:val="00626861"/>
    <w:rsid w:val="006269C6"/>
    <w:rsid w:val="00626C2E"/>
    <w:rsid w:val="00626ECB"/>
    <w:rsid w:val="00630BD2"/>
    <w:rsid w:val="00631D4A"/>
    <w:rsid w:val="006320AA"/>
    <w:rsid w:val="0063236D"/>
    <w:rsid w:val="006326EA"/>
    <w:rsid w:val="006336BF"/>
    <w:rsid w:val="0063399A"/>
    <w:rsid w:val="00633B1C"/>
    <w:rsid w:val="00634153"/>
    <w:rsid w:val="006365C4"/>
    <w:rsid w:val="00637DF4"/>
    <w:rsid w:val="00637E82"/>
    <w:rsid w:val="00640057"/>
    <w:rsid w:val="00640180"/>
    <w:rsid w:val="006408DD"/>
    <w:rsid w:val="00640CDD"/>
    <w:rsid w:val="00640D3A"/>
    <w:rsid w:val="00641599"/>
    <w:rsid w:val="00641A5B"/>
    <w:rsid w:val="006424E9"/>
    <w:rsid w:val="00643A48"/>
    <w:rsid w:val="00644B24"/>
    <w:rsid w:val="006458DC"/>
    <w:rsid w:val="006462DE"/>
    <w:rsid w:val="00646353"/>
    <w:rsid w:val="0064698C"/>
    <w:rsid w:val="00646FF4"/>
    <w:rsid w:val="0064704E"/>
    <w:rsid w:val="00647677"/>
    <w:rsid w:val="00647BA8"/>
    <w:rsid w:val="00647F14"/>
    <w:rsid w:val="00650501"/>
    <w:rsid w:val="0065069B"/>
    <w:rsid w:val="006521DD"/>
    <w:rsid w:val="00653014"/>
    <w:rsid w:val="006535AB"/>
    <w:rsid w:val="00653607"/>
    <w:rsid w:val="006540C2"/>
    <w:rsid w:val="006544C5"/>
    <w:rsid w:val="00654BF9"/>
    <w:rsid w:val="0065752C"/>
    <w:rsid w:val="0065765B"/>
    <w:rsid w:val="00660259"/>
    <w:rsid w:val="006605DF"/>
    <w:rsid w:val="00660BCD"/>
    <w:rsid w:val="00660DB7"/>
    <w:rsid w:val="006615B7"/>
    <w:rsid w:val="0066225D"/>
    <w:rsid w:val="00662BD7"/>
    <w:rsid w:val="00662E99"/>
    <w:rsid w:val="00663BCC"/>
    <w:rsid w:val="006640B2"/>
    <w:rsid w:val="006655CF"/>
    <w:rsid w:val="0066661E"/>
    <w:rsid w:val="00666B7D"/>
    <w:rsid w:val="00666FF6"/>
    <w:rsid w:val="006702E2"/>
    <w:rsid w:val="006710F9"/>
    <w:rsid w:val="0067154C"/>
    <w:rsid w:val="00671DC9"/>
    <w:rsid w:val="00672B3A"/>
    <w:rsid w:val="00672FFC"/>
    <w:rsid w:val="006731C1"/>
    <w:rsid w:val="00673CFE"/>
    <w:rsid w:val="00673F72"/>
    <w:rsid w:val="00674383"/>
    <w:rsid w:val="00674929"/>
    <w:rsid w:val="00675469"/>
    <w:rsid w:val="006779AE"/>
    <w:rsid w:val="00677B2E"/>
    <w:rsid w:val="006803C6"/>
    <w:rsid w:val="006804D0"/>
    <w:rsid w:val="006807D9"/>
    <w:rsid w:val="00680A1C"/>
    <w:rsid w:val="006829B5"/>
    <w:rsid w:val="006835E8"/>
    <w:rsid w:val="00683C0D"/>
    <w:rsid w:val="00683C13"/>
    <w:rsid w:val="00684CC2"/>
    <w:rsid w:val="00684DA5"/>
    <w:rsid w:val="00685AAD"/>
    <w:rsid w:val="00686E53"/>
    <w:rsid w:val="00686F26"/>
    <w:rsid w:val="0068780B"/>
    <w:rsid w:val="00693405"/>
    <w:rsid w:val="006963BD"/>
    <w:rsid w:val="00696466"/>
    <w:rsid w:val="006968EC"/>
    <w:rsid w:val="0069738B"/>
    <w:rsid w:val="00697CF0"/>
    <w:rsid w:val="00697D05"/>
    <w:rsid w:val="006A154A"/>
    <w:rsid w:val="006A22E9"/>
    <w:rsid w:val="006A2A7E"/>
    <w:rsid w:val="006A2FDA"/>
    <w:rsid w:val="006A318A"/>
    <w:rsid w:val="006A39C5"/>
    <w:rsid w:val="006A3D7B"/>
    <w:rsid w:val="006A3D87"/>
    <w:rsid w:val="006A4736"/>
    <w:rsid w:val="006A4792"/>
    <w:rsid w:val="006A4999"/>
    <w:rsid w:val="006A528A"/>
    <w:rsid w:val="006A58A6"/>
    <w:rsid w:val="006A5D98"/>
    <w:rsid w:val="006A67A7"/>
    <w:rsid w:val="006A6860"/>
    <w:rsid w:val="006A6D34"/>
    <w:rsid w:val="006A7E87"/>
    <w:rsid w:val="006A7EB5"/>
    <w:rsid w:val="006B046A"/>
    <w:rsid w:val="006B0786"/>
    <w:rsid w:val="006B10E5"/>
    <w:rsid w:val="006B13DB"/>
    <w:rsid w:val="006B20BC"/>
    <w:rsid w:val="006B2420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0AE5"/>
    <w:rsid w:val="006C11F4"/>
    <w:rsid w:val="006C20D5"/>
    <w:rsid w:val="006C24BE"/>
    <w:rsid w:val="006C2751"/>
    <w:rsid w:val="006C278F"/>
    <w:rsid w:val="006C2805"/>
    <w:rsid w:val="006C29D5"/>
    <w:rsid w:val="006C3A82"/>
    <w:rsid w:val="006C3AD8"/>
    <w:rsid w:val="006C525C"/>
    <w:rsid w:val="006C5F33"/>
    <w:rsid w:val="006C5FDB"/>
    <w:rsid w:val="006C701F"/>
    <w:rsid w:val="006C7F0B"/>
    <w:rsid w:val="006D05FE"/>
    <w:rsid w:val="006D099C"/>
    <w:rsid w:val="006D0BB7"/>
    <w:rsid w:val="006D147F"/>
    <w:rsid w:val="006D14AC"/>
    <w:rsid w:val="006D1C79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8AC"/>
    <w:rsid w:val="006D6B71"/>
    <w:rsid w:val="006E02FE"/>
    <w:rsid w:val="006E10FB"/>
    <w:rsid w:val="006E1740"/>
    <w:rsid w:val="006E1DFC"/>
    <w:rsid w:val="006E1E29"/>
    <w:rsid w:val="006E1E96"/>
    <w:rsid w:val="006E24E9"/>
    <w:rsid w:val="006E28E0"/>
    <w:rsid w:val="006E3019"/>
    <w:rsid w:val="006E4B7C"/>
    <w:rsid w:val="006E4EE5"/>
    <w:rsid w:val="006E50A5"/>
    <w:rsid w:val="006E5F75"/>
    <w:rsid w:val="006E64C6"/>
    <w:rsid w:val="006E6896"/>
    <w:rsid w:val="006E7A72"/>
    <w:rsid w:val="006F0F03"/>
    <w:rsid w:val="006F1D21"/>
    <w:rsid w:val="006F3EBF"/>
    <w:rsid w:val="006F482C"/>
    <w:rsid w:val="006F525F"/>
    <w:rsid w:val="006F5C7E"/>
    <w:rsid w:val="006F701D"/>
    <w:rsid w:val="007002FF"/>
    <w:rsid w:val="00700C8F"/>
    <w:rsid w:val="00700CF5"/>
    <w:rsid w:val="007010DD"/>
    <w:rsid w:val="007015E1"/>
    <w:rsid w:val="00702A56"/>
    <w:rsid w:val="00702D97"/>
    <w:rsid w:val="00704907"/>
    <w:rsid w:val="007061DC"/>
    <w:rsid w:val="007067F7"/>
    <w:rsid w:val="00712BFE"/>
    <w:rsid w:val="00713E0B"/>
    <w:rsid w:val="0071687C"/>
    <w:rsid w:val="00716ADF"/>
    <w:rsid w:val="00716C85"/>
    <w:rsid w:val="00717609"/>
    <w:rsid w:val="007201E5"/>
    <w:rsid w:val="0072098F"/>
    <w:rsid w:val="00720BF0"/>
    <w:rsid w:val="007219E3"/>
    <w:rsid w:val="00722548"/>
    <w:rsid w:val="0072298B"/>
    <w:rsid w:val="00723625"/>
    <w:rsid w:val="0072398B"/>
    <w:rsid w:val="00723C7F"/>
    <w:rsid w:val="00724BC1"/>
    <w:rsid w:val="00724EC2"/>
    <w:rsid w:val="007261C9"/>
    <w:rsid w:val="00727DED"/>
    <w:rsid w:val="00730656"/>
    <w:rsid w:val="00731A8E"/>
    <w:rsid w:val="00731CF1"/>
    <w:rsid w:val="0073240A"/>
    <w:rsid w:val="00733974"/>
    <w:rsid w:val="00734031"/>
    <w:rsid w:val="00735A89"/>
    <w:rsid w:val="00736BA6"/>
    <w:rsid w:val="00736EB8"/>
    <w:rsid w:val="00737CE2"/>
    <w:rsid w:val="00742503"/>
    <w:rsid w:val="00745C3F"/>
    <w:rsid w:val="00745FF4"/>
    <w:rsid w:val="00746892"/>
    <w:rsid w:val="00747315"/>
    <w:rsid w:val="00747608"/>
    <w:rsid w:val="007479B3"/>
    <w:rsid w:val="00750895"/>
    <w:rsid w:val="00750E5E"/>
    <w:rsid w:val="00752C2C"/>
    <w:rsid w:val="00753FDD"/>
    <w:rsid w:val="007541F9"/>
    <w:rsid w:val="00755C22"/>
    <w:rsid w:val="00755E35"/>
    <w:rsid w:val="0075602F"/>
    <w:rsid w:val="00756EA6"/>
    <w:rsid w:val="00756EE2"/>
    <w:rsid w:val="00757A81"/>
    <w:rsid w:val="00760B5C"/>
    <w:rsid w:val="00760CD5"/>
    <w:rsid w:val="007614DB"/>
    <w:rsid w:val="00761E9C"/>
    <w:rsid w:val="007620D9"/>
    <w:rsid w:val="00762C28"/>
    <w:rsid w:val="00763111"/>
    <w:rsid w:val="00763451"/>
    <w:rsid w:val="00763D89"/>
    <w:rsid w:val="00764FF2"/>
    <w:rsid w:val="0076577C"/>
    <w:rsid w:val="00765DD2"/>
    <w:rsid w:val="00766047"/>
    <w:rsid w:val="007666EF"/>
    <w:rsid w:val="00766AD7"/>
    <w:rsid w:val="00766DEC"/>
    <w:rsid w:val="00766EFD"/>
    <w:rsid w:val="0076785A"/>
    <w:rsid w:val="00767E4A"/>
    <w:rsid w:val="00772650"/>
    <w:rsid w:val="00772D26"/>
    <w:rsid w:val="00773179"/>
    <w:rsid w:val="007731E0"/>
    <w:rsid w:val="00773250"/>
    <w:rsid w:val="00773599"/>
    <w:rsid w:val="00774BA1"/>
    <w:rsid w:val="00774D29"/>
    <w:rsid w:val="00775455"/>
    <w:rsid w:val="007762B6"/>
    <w:rsid w:val="0077641A"/>
    <w:rsid w:val="00776913"/>
    <w:rsid w:val="0077719C"/>
    <w:rsid w:val="00780205"/>
    <w:rsid w:val="0078037D"/>
    <w:rsid w:val="007810B5"/>
    <w:rsid w:val="00781C5C"/>
    <w:rsid w:val="00782D21"/>
    <w:rsid w:val="007831E0"/>
    <w:rsid w:val="007837B8"/>
    <w:rsid w:val="00783806"/>
    <w:rsid w:val="0078382A"/>
    <w:rsid w:val="00785DA5"/>
    <w:rsid w:val="00786C3A"/>
    <w:rsid w:val="00786DF0"/>
    <w:rsid w:val="00786FF0"/>
    <w:rsid w:val="00787CB1"/>
    <w:rsid w:val="007901CF"/>
    <w:rsid w:val="00792620"/>
    <w:rsid w:val="00792A10"/>
    <w:rsid w:val="00793220"/>
    <w:rsid w:val="0079379E"/>
    <w:rsid w:val="007937D7"/>
    <w:rsid w:val="00793DCD"/>
    <w:rsid w:val="00793FDB"/>
    <w:rsid w:val="0079417C"/>
    <w:rsid w:val="0079497C"/>
    <w:rsid w:val="0079516A"/>
    <w:rsid w:val="007951E5"/>
    <w:rsid w:val="00795A05"/>
    <w:rsid w:val="007960DC"/>
    <w:rsid w:val="0079674C"/>
    <w:rsid w:val="00796A21"/>
    <w:rsid w:val="00797AD2"/>
    <w:rsid w:val="00797DE6"/>
    <w:rsid w:val="007A0576"/>
    <w:rsid w:val="007A08E2"/>
    <w:rsid w:val="007A20E3"/>
    <w:rsid w:val="007A24E7"/>
    <w:rsid w:val="007A2AF1"/>
    <w:rsid w:val="007A3D81"/>
    <w:rsid w:val="007A4EF4"/>
    <w:rsid w:val="007A5A7F"/>
    <w:rsid w:val="007A6248"/>
    <w:rsid w:val="007A7A13"/>
    <w:rsid w:val="007B0C79"/>
    <w:rsid w:val="007B0D01"/>
    <w:rsid w:val="007B178B"/>
    <w:rsid w:val="007B1A95"/>
    <w:rsid w:val="007B1F69"/>
    <w:rsid w:val="007B200F"/>
    <w:rsid w:val="007B2E82"/>
    <w:rsid w:val="007B2EEE"/>
    <w:rsid w:val="007B302B"/>
    <w:rsid w:val="007B398D"/>
    <w:rsid w:val="007B5730"/>
    <w:rsid w:val="007B5B46"/>
    <w:rsid w:val="007B6AAF"/>
    <w:rsid w:val="007B6E4A"/>
    <w:rsid w:val="007B70A7"/>
    <w:rsid w:val="007B744B"/>
    <w:rsid w:val="007B7E10"/>
    <w:rsid w:val="007C11C7"/>
    <w:rsid w:val="007C3248"/>
    <w:rsid w:val="007C402C"/>
    <w:rsid w:val="007C40BF"/>
    <w:rsid w:val="007C6D60"/>
    <w:rsid w:val="007C76F7"/>
    <w:rsid w:val="007C7F79"/>
    <w:rsid w:val="007D05FC"/>
    <w:rsid w:val="007D0BB7"/>
    <w:rsid w:val="007D1123"/>
    <w:rsid w:val="007D126D"/>
    <w:rsid w:val="007D28B0"/>
    <w:rsid w:val="007D2936"/>
    <w:rsid w:val="007D3BCA"/>
    <w:rsid w:val="007D67C6"/>
    <w:rsid w:val="007D6C97"/>
    <w:rsid w:val="007D79F4"/>
    <w:rsid w:val="007D7EFA"/>
    <w:rsid w:val="007E00D4"/>
    <w:rsid w:val="007E2B98"/>
    <w:rsid w:val="007E3066"/>
    <w:rsid w:val="007E3AEA"/>
    <w:rsid w:val="007E41D6"/>
    <w:rsid w:val="007E4475"/>
    <w:rsid w:val="007E62DC"/>
    <w:rsid w:val="007E6602"/>
    <w:rsid w:val="007E6D50"/>
    <w:rsid w:val="007E7996"/>
    <w:rsid w:val="007F047E"/>
    <w:rsid w:val="007F04B4"/>
    <w:rsid w:val="007F0543"/>
    <w:rsid w:val="007F0ACC"/>
    <w:rsid w:val="007F103E"/>
    <w:rsid w:val="007F20B9"/>
    <w:rsid w:val="007F22F9"/>
    <w:rsid w:val="007F3009"/>
    <w:rsid w:val="007F5FB8"/>
    <w:rsid w:val="007F63CB"/>
    <w:rsid w:val="007F7A73"/>
    <w:rsid w:val="008003E4"/>
    <w:rsid w:val="00800994"/>
    <w:rsid w:val="00800AFF"/>
    <w:rsid w:val="0080183B"/>
    <w:rsid w:val="00801C97"/>
    <w:rsid w:val="00802005"/>
    <w:rsid w:val="00802704"/>
    <w:rsid w:val="00802EB9"/>
    <w:rsid w:val="0080408D"/>
    <w:rsid w:val="00805487"/>
    <w:rsid w:val="00805E65"/>
    <w:rsid w:val="008064C6"/>
    <w:rsid w:val="00806658"/>
    <w:rsid w:val="00806705"/>
    <w:rsid w:val="0080798D"/>
    <w:rsid w:val="0081090E"/>
    <w:rsid w:val="00810F06"/>
    <w:rsid w:val="00811923"/>
    <w:rsid w:val="0081220C"/>
    <w:rsid w:val="0081470D"/>
    <w:rsid w:val="0081530E"/>
    <w:rsid w:val="008158E2"/>
    <w:rsid w:val="00815B62"/>
    <w:rsid w:val="00822740"/>
    <w:rsid w:val="00822E5C"/>
    <w:rsid w:val="008240C5"/>
    <w:rsid w:val="008241A6"/>
    <w:rsid w:val="00824212"/>
    <w:rsid w:val="008255E3"/>
    <w:rsid w:val="00825E58"/>
    <w:rsid w:val="00826A0E"/>
    <w:rsid w:val="00826A80"/>
    <w:rsid w:val="00827E20"/>
    <w:rsid w:val="0083055F"/>
    <w:rsid w:val="00831121"/>
    <w:rsid w:val="00832F52"/>
    <w:rsid w:val="00833754"/>
    <w:rsid w:val="008347FC"/>
    <w:rsid w:val="00835080"/>
    <w:rsid w:val="00835120"/>
    <w:rsid w:val="0083533E"/>
    <w:rsid w:val="008353D7"/>
    <w:rsid w:val="00837DD8"/>
    <w:rsid w:val="00840145"/>
    <w:rsid w:val="00840F52"/>
    <w:rsid w:val="0084105B"/>
    <w:rsid w:val="0084163A"/>
    <w:rsid w:val="00842299"/>
    <w:rsid w:val="00842390"/>
    <w:rsid w:val="00842C65"/>
    <w:rsid w:val="00842D7E"/>
    <w:rsid w:val="0084306A"/>
    <w:rsid w:val="00843104"/>
    <w:rsid w:val="008431E4"/>
    <w:rsid w:val="00846115"/>
    <w:rsid w:val="008464C5"/>
    <w:rsid w:val="00846E81"/>
    <w:rsid w:val="008501C9"/>
    <w:rsid w:val="00850552"/>
    <w:rsid w:val="008509F2"/>
    <w:rsid w:val="00851ABE"/>
    <w:rsid w:val="008522E0"/>
    <w:rsid w:val="00853293"/>
    <w:rsid w:val="008537D1"/>
    <w:rsid w:val="0085584A"/>
    <w:rsid w:val="00855B4E"/>
    <w:rsid w:val="00855D7D"/>
    <w:rsid w:val="008561BF"/>
    <w:rsid w:val="0085719D"/>
    <w:rsid w:val="0085737C"/>
    <w:rsid w:val="00857815"/>
    <w:rsid w:val="008603E5"/>
    <w:rsid w:val="00860933"/>
    <w:rsid w:val="0086178F"/>
    <w:rsid w:val="008618D1"/>
    <w:rsid w:val="008630BA"/>
    <w:rsid w:val="0086350A"/>
    <w:rsid w:val="00864EE2"/>
    <w:rsid w:val="00864F2E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06CE"/>
    <w:rsid w:val="00881EED"/>
    <w:rsid w:val="00883028"/>
    <w:rsid w:val="00884931"/>
    <w:rsid w:val="00884C0A"/>
    <w:rsid w:val="00884DA4"/>
    <w:rsid w:val="00887413"/>
    <w:rsid w:val="008874FF"/>
    <w:rsid w:val="00890612"/>
    <w:rsid w:val="00890F86"/>
    <w:rsid w:val="00891164"/>
    <w:rsid w:val="008926A7"/>
    <w:rsid w:val="00892FE9"/>
    <w:rsid w:val="008935F9"/>
    <w:rsid w:val="00894116"/>
    <w:rsid w:val="0089500A"/>
    <w:rsid w:val="00895C18"/>
    <w:rsid w:val="00897BCA"/>
    <w:rsid w:val="008A0D58"/>
    <w:rsid w:val="008A34EA"/>
    <w:rsid w:val="008A3EE5"/>
    <w:rsid w:val="008A57E4"/>
    <w:rsid w:val="008A61F6"/>
    <w:rsid w:val="008A645A"/>
    <w:rsid w:val="008A6692"/>
    <w:rsid w:val="008A7A4B"/>
    <w:rsid w:val="008A7E9F"/>
    <w:rsid w:val="008B1346"/>
    <w:rsid w:val="008B168B"/>
    <w:rsid w:val="008B195A"/>
    <w:rsid w:val="008B21AF"/>
    <w:rsid w:val="008B2726"/>
    <w:rsid w:val="008B3407"/>
    <w:rsid w:val="008B47DB"/>
    <w:rsid w:val="008B4E07"/>
    <w:rsid w:val="008B53EA"/>
    <w:rsid w:val="008B5BB9"/>
    <w:rsid w:val="008B6588"/>
    <w:rsid w:val="008B6843"/>
    <w:rsid w:val="008B69B8"/>
    <w:rsid w:val="008B72D5"/>
    <w:rsid w:val="008B7F16"/>
    <w:rsid w:val="008C06A8"/>
    <w:rsid w:val="008C06E5"/>
    <w:rsid w:val="008C105D"/>
    <w:rsid w:val="008C157C"/>
    <w:rsid w:val="008C24AB"/>
    <w:rsid w:val="008C2AAF"/>
    <w:rsid w:val="008C3553"/>
    <w:rsid w:val="008C39FE"/>
    <w:rsid w:val="008C40BA"/>
    <w:rsid w:val="008C4A5E"/>
    <w:rsid w:val="008C5403"/>
    <w:rsid w:val="008C580A"/>
    <w:rsid w:val="008C580E"/>
    <w:rsid w:val="008C5C4C"/>
    <w:rsid w:val="008C77FF"/>
    <w:rsid w:val="008D0450"/>
    <w:rsid w:val="008D081D"/>
    <w:rsid w:val="008D1D76"/>
    <w:rsid w:val="008D21D2"/>
    <w:rsid w:val="008D5C32"/>
    <w:rsid w:val="008D6698"/>
    <w:rsid w:val="008D6BEE"/>
    <w:rsid w:val="008D73E0"/>
    <w:rsid w:val="008D7B4A"/>
    <w:rsid w:val="008E00CC"/>
    <w:rsid w:val="008E0F69"/>
    <w:rsid w:val="008E186B"/>
    <w:rsid w:val="008E1B17"/>
    <w:rsid w:val="008E1BB1"/>
    <w:rsid w:val="008E1BE0"/>
    <w:rsid w:val="008E2D1E"/>
    <w:rsid w:val="008E3F40"/>
    <w:rsid w:val="008E4528"/>
    <w:rsid w:val="008E7385"/>
    <w:rsid w:val="008F076A"/>
    <w:rsid w:val="008F08D2"/>
    <w:rsid w:val="008F0EA5"/>
    <w:rsid w:val="008F1BF0"/>
    <w:rsid w:val="008F1D97"/>
    <w:rsid w:val="008F25F6"/>
    <w:rsid w:val="008F261E"/>
    <w:rsid w:val="008F263F"/>
    <w:rsid w:val="008F4FD0"/>
    <w:rsid w:val="008F5950"/>
    <w:rsid w:val="008F5985"/>
    <w:rsid w:val="008F5AD9"/>
    <w:rsid w:val="008F607E"/>
    <w:rsid w:val="008F6906"/>
    <w:rsid w:val="008F6C2A"/>
    <w:rsid w:val="008F7073"/>
    <w:rsid w:val="008F74E4"/>
    <w:rsid w:val="008F7DA6"/>
    <w:rsid w:val="0090026B"/>
    <w:rsid w:val="009003FC"/>
    <w:rsid w:val="00900525"/>
    <w:rsid w:val="00900F65"/>
    <w:rsid w:val="009013F8"/>
    <w:rsid w:val="0090169B"/>
    <w:rsid w:val="0090172C"/>
    <w:rsid w:val="00901D61"/>
    <w:rsid w:val="00902B3F"/>
    <w:rsid w:val="00902C56"/>
    <w:rsid w:val="009034CF"/>
    <w:rsid w:val="00904B95"/>
    <w:rsid w:val="0090573D"/>
    <w:rsid w:val="00905912"/>
    <w:rsid w:val="009079B5"/>
    <w:rsid w:val="00910199"/>
    <w:rsid w:val="009106FF"/>
    <w:rsid w:val="00910847"/>
    <w:rsid w:val="00910949"/>
    <w:rsid w:val="0091164D"/>
    <w:rsid w:val="00912464"/>
    <w:rsid w:val="00913E9F"/>
    <w:rsid w:val="00914E09"/>
    <w:rsid w:val="00914E52"/>
    <w:rsid w:val="0091689A"/>
    <w:rsid w:val="009168A4"/>
    <w:rsid w:val="009179EE"/>
    <w:rsid w:val="00920669"/>
    <w:rsid w:val="009209BB"/>
    <w:rsid w:val="009213D6"/>
    <w:rsid w:val="00921AC2"/>
    <w:rsid w:val="009220A1"/>
    <w:rsid w:val="009224CA"/>
    <w:rsid w:val="00923383"/>
    <w:rsid w:val="009247B5"/>
    <w:rsid w:val="00925042"/>
    <w:rsid w:val="009259E9"/>
    <w:rsid w:val="00931662"/>
    <w:rsid w:val="00934636"/>
    <w:rsid w:val="00934717"/>
    <w:rsid w:val="009362A9"/>
    <w:rsid w:val="00936F99"/>
    <w:rsid w:val="00937C60"/>
    <w:rsid w:val="009401FC"/>
    <w:rsid w:val="009417DD"/>
    <w:rsid w:val="00942C9A"/>
    <w:rsid w:val="00943CCE"/>
    <w:rsid w:val="00945727"/>
    <w:rsid w:val="00945DD8"/>
    <w:rsid w:val="00945E0D"/>
    <w:rsid w:val="00946537"/>
    <w:rsid w:val="009467AF"/>
    <w:rsid w:val="00946910"/>
    <w:rsid w:val="00946F6E"/>
    <w:rsid w:val="00947926"/>
    <w:rsid w:val="00947C1E"/>
    <w:rsid w:val="00947DD1"/>
    <w:rsid w:val="00950AC3"/>
    <w:rsid w:val="00950C0F"/>
    <w:rsid w:val="00950FF6"/>
    <w:rsid w:val="009512C1"/>
    <w:rsid w:val="00952DF4"/>
    <w:rsid w:val="00952E9F"/>
    <w:rsid w:val="009534DF"/>
    <w:rsid w:val="00953F54"/>
    <w:rsid w:val="009544C6"/>
    <w:rsid w:val="00954DF9"/>
    <w:rsid w:val="009563ED"/>
    <w:rsid w:val="0095702F"/>
    <w:rsid w:val="00957A9B"/>
    <w:rsid w:val="0096083D"/>
    <w:rsid w:val="00960FCB"/>
    <w:rsid w:val="009622A6"/>
    <w:rsid w:val="009624D9"/>
    <w:rsid w:val="0096287F"/>
    <w:rsid w:val="009645D0"/>
    <w:rsid w:val="00967DB5"/>
    <w:rsid w:val="00970BBB"/>
    <w:rsid w:val="0097134E"/>
    <w:rsid w:val="00972585"/>
    <w:rsid w:val="009725C5"/>
    <w:rsid w:val="009729C1"/>
    <w:rsid w:val="00973053"/>
    <w:rsid w:val="00973D69"/>
    <w:rsid w:val="00974909"/>
    <w:rsid w:val="00975529"/>
    <w:rsid w:val="00975C5D"/>
    <w:rsid w:val="00975E0C"/>
    <w:rsid w:val="00975E15"/>
    <w:rsid w:val="00976FF6"/>
    <w:rsid w:val="00981314"/>
    <w:rsid w:val="00981FD7"/>
    <w:rsid w:val="009826AD"/>
    <w:rsid w:val="00983965"/>
    <w:rsid w:val="00984271"/>
    <w:rsid w:val="0098490D"/>
    <w:rsid w:val="00984ADC"/>
    <w:rsid w:val="0098666B"/>
    <w:rsid w:val="0098720D"/>
    <w:rsid w:val="0098740E"/>
    <w:rsid w:val="009907B7"/>
    <w:rsid w:val="00990B5A"/>
    <w:rsid w:val="00991016"/>
    <w:rsid w:val="00991AC3"/>
    <w:rsid w:val="00991C89"/>
    <w:rsid w:val="00992301"/>
    <w:rsid w:val="00992D9F"/>
    <w:rsid w:val="009A1FE7"/>
    <w:rsid w:val="009A2F50"/>
    <w:rsid w:val="009A3DEA"/>
    <w:rsid w:val="009A409B"/>
    <w:rsid w:val="009A4297"/>
    <w:rsid w:val="009A56B7"/>
    <w:rsid w:val="009A61F9"/>
    <w:rsid w:val="009A68C2"/>
    <w:rsid w:val="009B05A4"/>
    <w:rsid w:val="009B0CBB"/>
    <w:rsid w:val="009B14D8"/>
    <w:rsid w:val="009B2BAF"/>
    <w:rsid w:val="009B2C5A"/>
    <w:rsid w:val="009B3531"/>
    <w:rsid w:val="009B3B73"/>
    <w:rsid w:val="009B3D71"/>
    <w:rsid w:val="009B463C"/>
    <w:rsid w:val="009B4A5B"/>
    <w:rsid w:val="009B5A8D"/>
    <w:rsid w:val="009B6080"/>
    <w:rsid w:val="009B6C97"/>
    <w:rsid w:val="009B6DA7"/>
    <w:rsid w:val="009B7DC0"/>
    <w:rsid w:val="009C0497"/>
    <w:rsid w:val="009C13E6"/>
    <w:rsid w:val="009C2530"/>
    <w:rsid w:val="009C57A8"/>
    <w:rsid w:val="009C6BF9"/>
    <w:rsid w:val="009C6ED1"/>
    <w:rsid w:val="009C75A5"/>
    <w:rsid w:val="009D0191"/>
    <w:rsid w:val="009D1516"/>
    <w:rsid w:val="009D1A80"/>
    <w:rsid w:val="009D235D"/>
    <w:rsid w:val="009D38A7"/>
    <w:rsid w:val="009D3EA2"/>
    <w:rsid w:val="009D4753"/>
    <w:rsid w:val="009D5F04"/>
    <w:rsid w:val="009D69E7"/>
    <w:rsid w:val="009D789A"/>
    <w:rsid w:val="009D7BB9"/>
    <w:rsid w:val="009E061E"/>
    <w:rsid w:val="009E1599"/>
    <w:rsid w:val="009E2846"/>
    <w:rsid w:val="009E44C4"/>
    <w:rsid w:val="009E50CB"/>
    <w:rsid w:val="009E5C77"/>
    <w:rsid w:val="009E6148"/>
    <w:rsid w:val="009E7A45"/>
    <w:rsid w:val="009F0226"/>
    <w:rsid w:val="009F2C4C"/>
    <w:rsid w:val="009F38BA"/>
    <w:rsid w:val="009F3FBC"/>
    <w:rsid w:val="009F5321"/>
    <w:rsid w:val="009F567E"/>
    <w:rsid w:val="009F5E19"/>
    <w:rsid w:val="009F6293"/>
    <w:rsid w:val="009F641B"/>
    <w:rsid w:val="009F744A"/>
    <w:rsid w:val="009F7C3D"/>
    <w:rsid w:val="00A00BEA"/>
    <w:rsid w:val="00A0166E"/>
    <w:rsid w:val="00A01722"/>
    <w:rsid w:val="00A01F7A"/>
    <w:rsid w:val="00A0251D"/>
    <w:rsid w:val="00A034CE"/>
    <w:rsid w:val="00A04902"/>
    <w:rsid w:val="00A06418"/>
    <w:rsid w:val="00A064DA"/>
    <w:rsid w:val="00A06A28"/>
    <w:rsid w:val="00A06BDF"/>
    <w:rsid w:val="00A0721A"/>
    <w:rsid w:val="00A07390"/>
    <w:rsid w:val="00A0781C"/>
    <w:rsid w:val="00A10B1C"/>
    <w:rsid w:val="00A10F7E"/>
    <w:rsid w:val="00A1151C"/>
    <w:rsid w:val="00A11F90"/>
    <w:rsid w:val="00A12CB2"/>
    <w:rsid w:val="00A13818"/>
    <w:rsid w:val="00A14F3D"/>
    <w:rsid w:val="00A20B60"/>
    <w:rsid w:val="00A20DB1"/>
    <w:rsid w:val="00A218CE"/>
    <w:rsid w:val="00A22C5A"/>
    <w:rsid w:val="00A23888"/>
    <w:rsid w:val="00A258CC"/>
    <w:rsid w:val="00A27104"/>
    <w:rsid w:val="00A27854"/>
    <w:rsid w:val="00A2798A"/>
    <w:rsid w:val="00A3035F"/>
    <w:rsid w:val="00A30E76"/>
    <w:rsid w:val="00A3172F"/>
    <w:rsid w:val="00A32415"/>
    <w:rsid w:val="00A326D9"/>
    <w:rsid w:val="00A3414D"/>
    <w:rsid w:val="00A3438B"/>
    <w:rsid w:val="00A3529D"/>
    <w:rsid w:val="00A3633F"/>
    <w:rsid w:val="00A37131"/>
    <w:rsid w:val="00A37A6B"/>
    <w:rsid w:val="00A408C5"/>
    <w:rsid w:val="00A41DF6"/>
    <w:rsid w:val="00A431D2"/>
    <w:rsid w:val="00A431E7"/>
    <w:rsid w:val="00A437FB"/>
    <w:rsid w:val="00A440DD"/>
    <w:rsid w:val="00A44526"/>
    <w:rsid w:val="00A463E2"/>
    <w:rsid w:val="00A50307"/>
    <w:rsid w:val="00A5058F"/>
    <w:rsid w:val="00A51C87"/>
    <w:rsid w:val="00A52DD4"/>
    <w:rsid w:val="00A543C5"/>
    <w:rsid w:val="00A5495B"/>
    <w:rsid w:val="00A549EC"/>
    <w:rsid w:val="00A55328"/>
    <w:rsid w:val="00A554B8"/>
    <w:rsid w:val="00A555C6"/>
    <w:rsid w:val="00A600E9"/>
    <w:rsid w:val="00A60526"/>
    <w:rsid w:val="00A60C0F"/>
    <w:rsid w:val="00A61056"/>
    <w:rsid w:val="00A62A73"/>
    <w:rsid w:val="00A6336F"/>
    <w:rsid w:val="00A63B8D"/>
    <w:rsid w:val="00A64633"/>
    <w:rsid w:val="00A648E4"/>
    <w:rsid w:val="00A64FFE"/>
    <w:rsid w:val="00A65D45"/>
    <w:rsid w:val="00A65EF8"/>
    <w:rsid w:val="00A66F89"/>
    <w:rsid w:val="00A67742"/>
    <w:rsid w:val="00A6796E"/>
    <w:rsid w:val="00A70785"/>
    <w:rsid w:val="00A70828"/>
    <w:rsid w:val="00A72D18"/>
    <w:rsid w:val="00A7332D"/>
    <w:rsid w:val="00A74C68"/>
    <w:rsid w:val="00A751FC"/>
    <w:rsid w:val="00A7549C"/>
    <w:rsid w:val="00A75FC6"/>
    <w:rsid w:val="00A77700"/>
    <w:rsid w:val="00A8008C"/>
    <w:rsid w:val="00A80622"/>
    <w:rsid w:val="00A82FF2"/>
    <w:rsid w:val="00A83623"/>
    <w:rsid w:val="00A83A23"/>
    <w:rsid w:val="00A83FE1"/>
    <w:rsid w:val="00A84329"/>
    <w:rsid w:val="00A84588"/>
    <w:rsid w:val="00A85A35"/>
    <w:rsid w:val="00A866F7"/>
    <w:rsid w:val="00A90A98"/>
    <w:rsid w:val="00A91060"/>
    <w:rsid w:val="00A925F6"/>
    <w:rsid w:val="00A92BBF"/>
    <w:rsid w:val="00A92D86"/>
    <w:rsid w:val="00A93718"/>
    <w:rsid w:val="00A94077"/>
    <w:rsid w:val="00A941D0"/>
    <w:rsid w:val="00A945D5"/>
    <w:rsid w:val="00A95FCE"/>
    <w:rsid w:val="00A96FDD"/>
    <w:rsid w:val="00A9782D"/>
    <w:rsid w:val="00AA178B"/>
    <w:rsid w:val="00AA2459"/>
    <w:rsid w:val="00AA2F20"/>
    <w:rsid w:val="00AA4940"/>
    <w:rsid w:val="00AA58AD"/>
    <w:rsid w:val="00AA646A"/>
    <w:rsid w:val="00AA64AA"/>
    <w:rsid w:val="00AA7062"/>
    <w:rsid w:val="00AA7D77"/>
    <w:rsid w:val="00AA7FE8"/>
    <w:rsid w:val="00AB006F"/>
    <w:rsid w:val="00AB379B"/>
    <w:rsid w:val="00AB3DD1"/>
    <w:rsid w:val="00AB46AD"/>
    <w:rsid w:val="00AB4DF6"/>
    <w:rsid w:val="00AB5198"/>
    <w:rsid w:val="00AB6AE5"/>
    <w:rsid w:val="00AB6D25"/>
    <w:rsid w:val="00AB6D99"/>
    <w:rsid w:val="00AB7418"/>
    <w:rsid w:val="00AB78BA"/>
    <w:rsid w:val="00AC143A"/>
    <w:rsid w:val="00AC242B"/>
    <w:rsid w:val="00AC26C5"/>
    <w:rsid w:val="00AC2726"/>
    <w:rsid w:val="00AC2B9F"/>
    <w:rsid w:val="00AC373D"/>
    <w:rsid w:val="00AC3D1E"/>
    <w:rsid w:val="00AC4F3C"/>
    <w:rsid w:val="00AC53BD"/>
    <w:rsid w:val="00AC7408"/>
    <w:rsid w:val="00AC7703"/>
    <w:rsid w:val="00AD0278"/>
    <w:rsid w:val="00AD031D"/>
    <w:rsid w:val="00AD0674"/>
    <w:rsid w:val="00AD0FB4"/>
    <w:rsid w:val="00AD1C58"/>
    <w:rsid w:val="00AD1CEE"/>
    <w:rsid w:val="00AD2919"/>
    <w:rsid w:val="00AD2B64"/>
    <w:rsid w:val="00AD4FEB"/>
    <w:rsid w:val="00AD7448"/>
    <w:rsid w:val="00AD7D98"/>
    <w:rsid w:val="00AE0D6C"/>
    <w:rsid w:val="00AE1916"/>
    <w:rsid w:val="00AE2523"/>
    <w:rsid w:val="00AE29DA"/>
    <w:rsid w:val="00AE3446"/>
    <w:rsid w:val="00AE3A54"/>
    <w:rsid w:val="00AE45F4"/>
    <w:rsid w:val="00AE4AFD"/>
    <w:rsid w:val="00AE65C3"/>
    <w:rsid w:val="00AE6B24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CEA"/>
    <w:rsid w:val="00B01D00"/>
    <w:rsid w:val="00B04C08"/>
    <w:rsid w:val="00B051AB"/>
    <w:rsid w:val="00B065EA"/>
    <w:rsid w:val="00B068EF"/>
    <w:rsid w:val="00B06ACC"/>
    <w:rsid w:val="00B07540"/>
    <w:rsid w:val="00B07E98"/>
    <w:rsid w:val="00B07F18"/>
    <w:rsid w:val="00B10362"/>
    <w:rsid w:val="00B10B18"/>
    <w:rsid w:val="00B10C0C"/>
    <w:rsid w:val="00B116D5"/>
    <w:rsid w:val="00B11A8C"/>
    <w:rsid w:val="00B12A2E"/>
    <w:rsid w:val="00B12EBE"/>
    <w:rsid w:val="00B138A4"/>
    <w:rsid w:val="00B13924"/>
    <w:rsid w:val="00B13C97"/>
    <w:rsid w:val="00B13DAF"/>
    <w:rsid w:val="00B176FA"/>
    <w:rsid w:val="00B17877"/>
    <w:rsid w:val="00B2046D"/>
    <w:rsid w:val="00B20980"/>
    <w:rsid w:val="00B21E4E"/>
    <w:rsid w:val="00B22C73"/>
    <w:rsid w:val="00B23570"/>
    <w:rsid w:val="00B23EFA"/>
    <w:rsid w:val="00B24442"/>
    <w:rsid w:val="00B24B5F"/>
    <w:rsid w:val="00B25641"/>
    <w:rsid w:val="00B265D2"/>
    <w:rsid w:val="00B267ED"/>
    <w:rsid w:val="00B26F84"/>
    <w:rsid w:val="00B278BA"/>
    <w:rsid w:val="00B30FDD"/>
    <w:rsid w:val="00B31A21"/>
    <w:rsid w:val="00B31F9A"/>
    <w:rsid w:val="00B338C5"/>
    <w:rsid w:val="00B343F5"/>
    <w:rsid w:val="00B35020"/>
    <w:rsid w:val="00B35110"/>
    <w:rsid w:val="00B35467"/>
    <w:rsid w:val="00B36CCD"/>
    <w:rsid w:val="00B3777D"/>
    <w:rsid w:val="00B41ECD"/>
    <w:rsid w:val="00B42C92"/>
    <w:rsid w:val="00B45A9A"/>
    <w:rsid w:val="00B46A99"/>
    <w:rsid w:val="00B47317"/>
    <w:rsid w:val="00B47817"/>
    <w:rsid w:val="00B50939"/>
    <w:rsid w:val="00B50A86"/>
    <w:rsid w:val="00B50EA9"/>
    <w:rsid w:val="00B51285"/>
    <w:rsid w:val="00B5155B"/>
    <w:rsid w:val="00B529A0"/>
    <w:rsid w:val="00B533B5"/>
    <w:rsid w:val="00B54592"/>
    <w:rsid w:val="00B5475D"/>
    <w:rsid w:val="00B55A8A"/>
    <w:rsid w:val="00B56282"/>
    <w:rsid w:val="00B562F1"/>
    <w:rsid w:val="00B56534"/>
    <w:rsid w:val="00B56DCD"/>
    <w:rsid w:val="00B571FE"/>
    <w:rsid w:val="00B60A63"/>
    <w:rsid w:val="00B610E2"/>
    <w:rsid w:val="00B61C6D"/>
    <w:rsid w:val="00B634B7"/>
    <w:rsid w:val="00B63572"/>
    <w:rsid w:val="00B63B57"/>
    <w:rsid w:val="00B63D66"/>
    <w:rsid w:val="00B6480D"/>
    <w:rsid w:val="00B64F68"/>
    <w:rsid w:val="00B67643"/>
    <w:rsid w:val="00B71821"/>
    <w:rsid w:val="00B71D94"/>
    <w:rsid w:val="00B73CCE"/>
    <w:rsid w:val="00B73D96"/>
    <w:rsid w:val="00B73DD4"/>
    <w:rsid w:val="00B749B8"/>
    <w:rsid w:val="00B74EB3"/>
    <w:rsid w:val="00B76C7C"/>
    <w:rsid w:val="00B8043C"/>
    <w:rsid w:val="00B8152E"/>
    <w:rsid w:val="00B81BC9"/>
    <w:rsid w:val="00B81CDD"/>
    <w:rsid w:val="00B82929"/>
    <w:rsid w:val="00B83CCA"/>
    <w:rsid w:val="00B853B7"/>
    <w:rsid w:val="00B85DFC"/>
    <w:rsid w:val="00B87986"/>
    <w:rsid w:val="00B87AB2"/>
    <w:rsid w:val="00B90455"/>
    <w:rsid w:val="00B913E9"/>
    <w:rsid w:val="00B91FE3"/>
    <w:rsid w:val="00B92606"/>
    <w:rsid w:val="00B94F5F"/>
    <w:rsid w:val="00B957F8"/>
    <w:rsid w:val="00B96170"/>
    <w:rsid w:val="00B965A0"/>
    <w:rsid w:val="00B96CBC"/>
    <w:rsid w:val="00BA05F3"/>
    <w:rsid w:val="00BA05F8"/>
    <w:rsid w:val="00BA0A7F"/>
    <w:rsid w:val="00BA18C2"/>
    <w:rsid w:val="00BA18DC"/>
    <w:rsid w:val="00BA1C35"/>
    <w:rsid w:val="00BA21D2"/>
    <w:rsid w:val="00BA4128"/>
    <w:rsid w:val="00BA6917"/>
    <w:rsid w:val="00BA7275"/>
    <w:rsid w:val="00BA7A57"/>
    <w:rsid w:val="00BB02AF"/>
    <w:rsid w:val="00BB0386"/>
    <w:rsid w:val="00BB108F"/>
    <w:rsid w:val="00BB12FD"/>
    <w:rsid w:val="00BB1475"/>
    <w:rsid w:val="00BB1DD5"/>
    <w:rsid w:val="00BB3653"/>
    <w:rsid w:val="00BB379D"/>
    <w:rsid w:val="00BB3863"/>
    <w:rsid w:val="00BB3938"/>
    <w:rsid w:val="00BB4D1D"/>
    <w:rsid w:val="00BB4E3B"/>
    <w:rsid w:val="00BB5617"/>
    <w:rsid w:val="00BB5C2F"/>
    <w:rsid w:val="00BC0371"/>
    <w:rsid w:val="00BC0415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3C89"/>
    <w:rsid w:val="00BD3EB1"/>
    <w:rsid w:val="00BD4E89"/>
    <w:rsid w:val="00BD591A"/>
    <w:rsid w:val="00BD5C74"/>
    <w:rsid w:val="00BD6590"/>
    <w:rsid w:val="00BD67B2"/>
    <w:rsid w:val="00BD6CCD"/>
    <w:rsid w:val="00BD7257"/>
    <w:rsid w:val="00BE02D1"/>
    <w:rsid w:val="00BE11F6"/>
    <w:rsid w:val="00BE2F5F"/>
    <w:rsid w:val="00BE32F8"/>
    <w:rsid w:val="00BE3D23"/>
    <w:rsid w:val="00BE3D51"/>
    <w:rsid w:val="00BE481E"/>
    <w:rsid w:val="00BE559D"/>
    <w:rsid w:val="00BE70F7"/>
    <w:rsid w:val="00BE72DF"/>
    <w:rsid w:val="00BF035D"/>
    <w:rsid w:val="00BF301E"/>
    <w:rsid w:val="00BF3A72"/>
    <w:rsid w:val="00BF50B6"/>
    <w:rsid w:val="00BF56EB"/>
    <w:rsid w:val="00BF69CA"/>
    <w:rsid w:val="00BF7F87"/>
    <w:rsid w:val="00C0040D"/>
    <w:rsid w:val="00C014B7"/>
    <w:rsid w:val="00C01F73"/>
    <w:rsid w:val="00C022B9"/>
    <w:rsid w:val="00C02956"/>
    <w:rsid w:val="00C02D01"/>
    <w:rsid w:val="00C0314C"/>
    <w:rsid w:val="00C031A2"/>
    <w:rsid w:val="00C033F7"/>
    <w:rsid w:val="00C03405"/>
    <w:rsid w:val="00C03A4F"/>
    <w:rsid w:val="00C03F70"/>
    <w:rsid w:val="00C04844"/>
    <w:rsid w:val="00C059FC"/>
    <w:rsid w:val="00C06106"/>
    <w:rsid w:val="00C06846"/>
    <w:rsid w:val="00C06FAC"/>
    <w:rsid w:val="00C07032"/>
    <w:rsid w:val="00C077C6"/>
    <w:rsid w:val="00C07D77"/>
    <w:rsid w:val="00C104AD"/>
    <w:rsid w:val="00C10FD2"/>
    <w:rsid w:val="00C11665"/>
    <w:rsid w:val="00C11840"/>
    <w:rsid w:val="00C11F6D"/>
    <w:rsid w:val="00C121F5"/>
    <w:rsid w:val="00C12412"/>
    <w:rsid w:val="00C13650"/>
    <w:rsid w:val="00C13DBE"/>
    <w:rsid w:val="00C141AE"/>
    <w:rsid w:val="00C14461"/>
    <w:rsid w:val="00C1469B"/>
    <w:rsid w:val="00C15BBB"/>
    <w:rsid w:val="00C15F46"/>
    <w:rsid w:val="00C16532"/>
    <w:rsid w:val="00C17992"/>
    <w:rsid w:val="00C17F4F"/>
    <w:rsid w:val="00C20096"/>
    <w:rsid w:val="00C202FD"/>
    <w:rsid w:val="00C214D2"/>
    <w:rsid w:val="00C215CD"/>
    <w:rsid w:val="00C21A9B"/>
    <w:rsid w:val="00C21F78"/>
    <w:rsid w:val="00C22304"/>
    <w:rsid w:val="00C227D1"/>
    <w:rsid w:val="00C22A42"/>
    <w:rsid w:val="00C2311E"/>
    <w:rsid w:val="00C2349E"/>
    <w:rsid w:val="00C24778"/>
    <w:rsid w:val="00C251D7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3FF0"/>
    <w:rsid w:val="00C35369"/>
    <w:rsid w:val="00C35D98"/>
    <w:rsid w:val="00C35EBC"/>
    <w:rsid w:val="00C36A74"/>
    <w:rsid w:val="00C3752D"/>
    <w:rsid w:val="00C37CC9"/>
    <w:rsid w:val="00C4011A"/>
    <w:rsid w:val="00C416F8"/>
    <w:rsid w:val="00C41E6D"/>
    <w:rsid w:val="00C4203F"/>
    <w:rsid w:val="00C42158"/>
    <w:rsid w:val="00C42AAC"/>
    <w:rsid w:val="00C43FF5"/>
    <w:rsid w:val="00C44D6A"/>
    <w:rsid w:val="00C4551E"/>
    <w:rsid w:val="00C45972"/>
    <w:rsid w:val="00C45C50"/>
    <w:rsid w:val="00C47587"/>
    <w:rsid w:val="00C478D7"/>
    <w:rsid w:val="00C47DD5"/>
    <w:rsid w:val="00C50AAC"/>
    <w:rsid w:val="00C51AD0"/>
    <w:rsid w:val="00C54691"/>
    <w:rsid w:val="00C547D2"/>
    <w:rsid w:val="00C55430"/>
    <w:rsid w:val="00C5545B"/>
    <w:rsid w:val="00C5775E"/>
    <w:rsid w:val="00C600FB"/>
    <w:rsid w:val="00C6058C"/>
    <w:rsid w:val="00C6224A"/>
    <w:rsid w:val="00C6308C"/>
    <w:rsid w:val="00C63433"/>
    <w:rsid w:val="00C63630"/>
    <w:rsid w:val="00C643DB"/>
    <w:rsid w:val="00C65931"/>
    <w:rsid w:val="00C65D01"/>
    <w:rsid w:val="00C65EC3"/>
    <w:rsid w:val="00C67065"/>
    <w:rsid w:val="00C67B4C"/>
    <w:rsid w:val="00C71D8E"/>
    <w:rsid w:val="00C726CA"/>
    <w:rsid w:val="00C74056"/>
    <w:rsid w:val="00C752ED"/>
    <w:rsid w:val="00C7552A"/>
    <w:rsid w:val="00C76F3C"/>
    <w:rsid w:val="00C8048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429C"/>
    <w:rsid w:val="00C943A4"/>
    <w:rsid w:val="00C94E01"/>
    <w:rsid w:val="00C95AD4"/>
    <w:rsid w:val="00C95C39"/>
    <w:rsid w:val="00C95C45"/>
    <w:rsid w:val="00C95E06"/>
    <w:rsid w:val="00C972D3"/>
    <w:rsid w:val="00CA0247"/>
    <w:rsid w:val="00CA0CD1"/>
    <w:rsid w:val="00CA1003"/>
    <w:rsid w:val="00CA12CA"/>
    <w:rsid w:val="00CA15FB"/>
    <w:rsid w:val="00CA1918"/>
    <w:rsid w:val="00CA19A2"/>
    <w:rsid w:val="00CA19DC"/>
    <w:rsid w:val="00CA1A93"/>
    <w:rsid w:val="00CA1EB6"/>
    <w:rsid w:val="00CA2120"/>
    <w:rsid w:val="00CA25DE"/>
    <w:rsid w:val="00CA316C"/>
    <w:rsid w:val="00CA3216"/>
    <w:rsid w:val="00CA4A10"/>
    <w:rsid w:val="00CA4DC1"/>
    <w:rsid w:val="00CA746F"/>
    <w:rsid w:val="00CB0320"/>
    <w:rsid w:val="00CB0730"/>
    <w:rsid w:val="00CB1D65"/>
    <w:rsid w:val="00CB326E"/>
    <w:rsid w:val="00CB41ED"/>
    <w:rsid w:val="00CB4496"/>
    <w:rsid w:val="00CB7609"/>
    <w:rsid w:val="00CC069B"/>
    <w:rsid w:val="00CC0EA1"/>
    <w:rsid w:val="00CC2337"/>
    <w:rsid w:val="00CC2891"/>
    <w:rsid w:val="00CC2E46"/>
    <w:rsid w:val="00CC300D"/>
    <w:rsid w:val="00CC3072"/>
    <w:rsid w:val="00CC34E0"/>
    <w:rsid w:val="00CC39D3"/>
    <w:rsid w:val="00CC3CBD"/>
    <w:rsid w:val="00CC3FC1"/>
    <w:rsid w:val="00CC4B28"/>
    <w:rsid w:val="00CC5372"/>
    <w:rsid w:val="00CC544C"/>
    <w:rsid w:val="00CC597B"/>
    <w:rsid w:val="00CC610D"/>
    <w:rsid w:val="00CC661D"/>
    <w:rsid w:val="00CC7C35"/>
    <w:rsid w:val="00CD0240"/>
    <w:rsid w:val="00CD0913"/>
    <w:rsid w:val="00CD0C4B"/>
    <w:rsid w:val="00CD14A0"/>
    <w:rsid w:val="00CD1A08"/>
    <w:rsid w:val="00CD1DBD"/>
    <w:rsid w:val="00CD1DFD"/>
    <w:rsid w:val="00CD26A6"/>
    <w:rsid w:val="00CD26D1"/>
    <w:rsid w:val="00CD411A"/>
    <w:rsid w:val="00CD4DE8"/>
    <w:rsid w:val="00CD4FAA"/>
    <w:rsid w:val="00CD554C"/>
    <w:rsid w:val="00CD5A50"/>
    <w:rsid w:val="00CD5D8C"/>
    <w:rsid w:val="00CD61C1"/>
    <w:rsid w:val="00CD6397"/>
    <w:rsid w:val="00CD7BA6"/>
    <w:rsid w:val="00CD7FF0"/>
    <w:rsid w:val="00CE0BA8"/>
    <w:rsid w:val="00CE22FA"/>
    <w:rsid w:val="00CE245E"/>
    <w:rsid w:val="00CE2935"/>
    <w:rsid w:val="00CE2D12"/>
    <w:rsid w:val="00CE3677"/>
    <w:rsid w:val="00CE4097"/>
    <w:rsid w:val="00CE48D7"/>
    <w:rsid w:val="00CE59B5"/>
    <w:rsid w:val="00CE65C5"/>
    <w:rsid w:val="00CF0799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FEE"/>
    <w:rsid w:val="00CF6466"/>
    <w:rsid w:val="00CF7A21"/>
    <w:rsid w:val="00D00DAB"/>
    <w:rsid w:val="00D01753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6DD5"/>
    <w:rsid w:val="00D07A64"/>
    <w:rsid w:val="00D07D89"/>
    <w:rsid w:val="00D100D4"/>
    <w:rsid w:val="00D11D49"/>
    <w:rsid w:val="00D14E5A"/>
    <w:rsid w:val="00D158FE"/>
    <w:rsid w:val="00D20E0C"/>
    <w:rsid w:val="00D218C0"/>
    <w:rsid w:val="00D22ED9"/>
    <w:rsid w:val="00D2364E"/>
    <w:rsid w:val="00D24878"/>
    <w:rsid w:val="00D25F30"/>
    <w:rsid w:val="00D27E1B"/>
    <w:rsid w:val="00D30088"/>
    <w:rsid w:val="00D30108"/>
    <w:rsid w:val="00D310A1"/>
    <w:rsid w:val="00D312A5"/>
    <w:rsid w:val="00D31603"/>
    <w:rsid w:val="00D318CB"/>
    <w:rsid w:val="00D318FF"/>
    <w:rsid w:val="00D31FE6"/>
    <w:rsid w:val="00D33F35"/>
    <w:rsid w:val="00D3478A"/>
    <w:rsid w:val="00D34BF5"/>
    <w:rsid w:val="00D3503E"/>
    <w:rsid w:val="00D36C57"/>
    <w:rsid w:val="00D374CC"/>
    <w:rsid w:val="00D401FB"/>
    <w:rsid w:val="00D40253"/>
    <w:rsid w:val="00D40282"/>
    <w:rsid w:val="00D407DA"/>
    <w:rsid w:val="00D4200B"/>
    <w:rsid w:val="00D4265F"/>
    <w:rsid w:val="00D44D9C"/>
    <w:rsid w:val="00D46FAB"/>
    <w:rsid w:val="00D46FF3"/>
    <w:rsid w:val="00D47C1E"/>
    <w:rsid w:val="00D47DB4"/>
    <w:rsid w:val="00D502A4"/>
    <w:rsid w:val="00D52E8F"/>
    <w:rsid w:val="00D53182"/>
    <w:rsid w:val="00D54033"/>
    <w:rsid w:val="00D5408D"/>
    <w:rsid w:val="00D54561"/>
    <w:rsid w:val="00D54970"/>
    <w:rsid w:val="00D54EAC"/>
    <w:rsid w:val="00D55ADC"/>
    <w:rsid w:val="00D560F3"/>
    <w:rsid w:val="00D576EA"/>
    <w:rsid w:val="00D62CE1"/>
    <w:rsid w:val="00D644C0"/>
    <w:rsid w:val="00D64A9B"/>
    <w:rsid w:val="00D659D2"/>
    <w:rsid w:val="00D65D10"/>
    <w:rsid w:val="00D67765"/>
    <w:rsid w:val="00D67A91"/>
    <w:rsid w:val="00D704FC"/>
    <w:rsid w:val="00D71DEE"/>
    <w:rsid w:val="00D74292"/>
    <w:rsid w:val="00D743A2"/>
    <w:rsid w:val="00D74C28"/>
    <w:rsid w:val="00D76E61"/>
    <w:rsid w:val="00D80E80"/>
    <w:rsid w:val="00D81235"/>
    <w:rsid w:val="00D8216A"/>
    <w:rsid w:val="00D8313C"/>
    <w:rsid w:val="00D848C1"/>
    <w:rsid w:val="00D84907"/>
    <w:rsid w:val="00D852BA"/>
    <w:rsid w:val="00D85E26"/>
    <w:rsid w:val="00D86129"/>
    <w:rsid w:val="00D87505"/>
    <w:rsid w:val="00D87B03"/>
    <w:rsid w:val="00D87B84"/>
    <w:rsid w:val="00D9091E"/>
    <w:rsid w:val="00D9293A"/>
    <w:rsid w:val="00D92CA1"/>
    <w:rsid w:val="00D93455"/>
    <w:rsid w:val="00D934A7"/>
    <w:rsid w:val="00D9566A"/>
    <w:rsid w:val="00D95F8C"/>
    <w:rsid w:val="00D97A36"/>
    <w:rsid w:val="00D97CA7"/>
    <w:rsid w:val="00DA0922"/>
    <w:rsid w:val="00DA0DAC"/>
    <w:rsid w:val="00DA0F5B"/>
    <w:rsid w:val="00DA1126"/>
    <w:rsid w:val="00DA2569"/>
    <w:rsid w:val="00DA3A15"/>
    <w:rsid w:val="00DA69E2"/>
    <w:rsid w:val="00DA6A19"/>
    <w:rsid w:val="00DA779E"/>
    <w:rsid w:val="00DB1B54"/>
    <w:rsid w:val="00DB2412"/>
    <w:rsid w:val="00DB2A9B"/>
    <w:rsid w:val="00DB4ECC"/>
    <w:rsid w:val="00DC080E"/>
    <w:rsid w:val="00DC0F18"/>
    <w:rsid w:val="00DC33E6"/>
    <w:rsid w:val="00DC359D"/>
    <w:rsid w:val="00DC44A1"/>
    <w:rsid w:val="00DC4A40"/>
    <w:rsid w:val="00DC619F"/>
    <w:rsid w:val="00DC6939"/>
    <w:rsid w:val="00DC69EA"/>
    <w:rsid w:val="00DC6D94"/>
    <w:rsid w:val="00DC7C4F"/>
    <w:rsid w:val="00DD1CB9"/>
    <w:rsid w:val="00DD1D0D"/>
    <w:rsid w:val="00DD318F"/>
    <w:rsid w:val="00DD32AA"/>
    <w:rsid w:val="00DD3E7A"/>
    <w:rsid w:val="00DD4EDF"/>
    <w:rsid w:val="00DD645C"/>
    <w:rsid w:val="00DD7344"/>
    <w:rsid w:val="00DD756B"/>
    <w:rsid w:val="00DE0B42"/>
    <w:rsid w:val="00DE0D0D"/>
    <w:rsid w:val="00DE19CC"/>
    <w:rsid w:val="00DE384F"/>
    <w:rsid w:val="00DE4251"/>
    <w:rsid w:val="00DE4ACE"/>
    <w:rsid w:val="00DE4E99"/>
    <w:rsid w:val="00DE55F9"/>
    <w:rsid w:val="00DE648A"/>
    <w:rsid w:val="00DE6C86"/>
    <w:rsid w:val="00DE6CEA"/>
    <w:rsid w:val="00DE75FC"/>
    <w:rsid w:val="00DE76AB"/>
    <w:rsid w:val="00DF00E4"/>
    <w:rsid w:val="00DF16A2"/>
    <w:rsid w:val="00DF1FCC"/>
    <w:rsid w:val="00DF2244"/>
    <w:rsid w:val="00DF2765"/>
    <w:rsid w:val="00DF30D1"/>
    <w:rsid w:val="00DF36FE"/>
    <w:rsid w:val="00DF398B"/>
    <w:rsid w:val="00DF3F36"/>
    <w:rsid w:val="00DF446D"/>
    <w:rsid w:val="00DF4F25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6CCC"/>
    <w:rsid w:val="00E07FD3"/>
    <w:rsid w:val="00E10C24"/>
    <w:rsid w:val="00E11F86"/>
    <w:rsid w:val="00E124FB"/>
    <w:rsid w:val="00E13340"/>
    <w:rsid w:val="00E1381F"/>
    <w:rsid w:val="00E1395B"/>
    <w:rsid w:val="00E139A5"/>
    <w:rsid w:val="00E13E86"/>
    <w:rsid w:val="00E14438"/>
    <w:rsid w:val="00E14FEF"/>
    <w:rsid w:val="00E16196"/>
    <w:rsid w:val="00E16FDE"/>
    <w:rsid w:val="00E17E40"/>
    <w:rsid w:val="00E2066F"/>
    <w:rsid w:val="00E21CA3"/>
    <w:rsid w:val="00E23228"/>
    <w:rsid w:val="00E24DA9"/>
    <w:rsid w:val="00E252EF"/>
    <w:rsid w:val="00E25ADF"/>
    <w:rsid w:val="00E25FE2"/>
    <w:rsid w:val="00E26199"/>
    <w:rsid w:val="00E26C81"/>
    <w:rsid w:val="00E270E8"/>
    <w:rsid w:val="00E27226"/>
    <w:rsid w:val="00E272E6"/>
    <w:rsid w:val="00E277E6"/>
    <w:rsid w:val="00E27C9F"/>
    <w:rsid w:val="00E27E2D"/>
    <w:rsid w:val="00E305DA"/>
    <w:rsid w:val="00E3394D"/>
    <w:rsid w:val="00E342BA"/>
    <w:rsid w:val="00E35545"/>
    <w:rsid w:val="00E35580"/>
    <w:rsid w:val="00E35668"/>
    <w:rsid w:val="00E36A5B"/>
    <w:rsid w:val="00E40211"/>
    <w:rsid w:val="00E407F1"/>
    <w:rsid w:val="00E4104C"/>
    <w:rsid w:val="00E416B0"/>
    <w:rsid w:val="00E41A4B"/>
    <w:rsid w:val="00E41AA2"/>
    <w:rsid w:val="00E42721"/>
    <w:rsid w:val="00E45374"/>
    <w:rsid w:val="00E4647F"/>
    <w:rsid w:val="00E4661E"/>
    <w:rsid w:val="00E47A13"/>
    <w:rsid w:val="00E504B3"/>
    <w:rsid w:val="00E50DC3"/>
    <w:rsid w:val="00E51E13"/>
    <w:rsid w:val="00E52479"/>
    <w:rsid w:val="00E52AD4"/>
    <w:rsid w:val="00E52FF3"/>
    <w:rsid w:val="00E5446D"/>
    <w:rsid w:val="00E548E8"/>
    <w:rsid w:val="00E554F1"/>
    <w:rsid w:val="00E554FA"/>
    <w:rsid w:val="00E566EB"/>
    <w:rsid w:val="00E57405"/>
    <w:rsid w:val="00E61AF8"/>
    <w:rsid w:val="00E641E1"/>
    <w:rsid w:val="00E65B0A"/>
    <w:rsid w:val="00E65F61"/>
    <w:rsid w:val="00E66948"/>
    <w:rsid w:val="00E67015"/>
    <w:rsid w:val="00E67FB6"/>
    <w:rsid w:val="00E70A6B"/>
    <w:rsid w:val="00E70D71"/>
    <w:rsid w:val="00E70F55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0ED"/>
    <w:rsid w:val="00E766AE"/>
    <w:rsid w:val="00E76F41"/>
    <w:rsid w:val="00E77381"/>
    <w:rsid w:val="00E77960"/>
    <w:rsid w:val="00E77D3C"/>
    <w:rsid w:val="00E818F2"/>
    <w:rsid w:val="00E818F5"/>
    <w:rsid w:val="00E81C54"/>
    <w:rsid w:val="00E824DB"/>
    <w:rsid w:val="00E84D36"/>
    <w:rsid w:val="00E84DEA"/>
    <w:rsid w:val="00E852C6"/>
    <w:rsid w:val="00E8582A"/>
    <w:rsid w:val="00E86876"/>
    <w:rsid w:val="00E868DC"/>
    <w:rsid w:val="00E87AFB"/>
    <w:rsid w:val="00E87C23"/>
    <w:rsid w:val="00E904F2"/>
    <w:rsid w:val="00E9158A"/>
    <w:rsid w:val="00E92D06"/>
    <w:rsid w:val="00E92F8B"/>
    <w:rsid w:val="00E93235"/>
    <w:rsid w:val="00E95D4D"/>
    <w:rsid w:val="00E96179"/>
    <w:rsid w:val="00E964C3"/>
    <w:rsid w:val="00E96C48"/>
    <w:rsid w:val="00E97DF6"/>
    <w:rsid w:val="00EA05A7"/>
    <w:rsid w:val="00EA0C5C"/>
    <w:rsid w:val="00EA13F7"/>
    <w:rsid w:val="00EA1B59"/>
    <w:rsid w:val="00EA4C24"/>
    <w:rsid w:val="00EA56D4"/>
    <w:rsid w:val="00EA5873"/>
    <w:rsid w:val="00EA6369"/>
    <w:rsid w:val="00EA6533"/>
    <w:rsid w:val="00EA7E04"/>
    <w:rsid w:val="00EB01DC"/>
    <w:rsid w:val="00EB0568"/>
    <w:rsid w:val="00EB2619"/>
    <w:rsid w:val="00EB2C8C"/>
    <w:rsid w:val="00EB2F23"/>
    <w:rsid w:val="00EB2F32"/>
    <w:rsid w:val="00EB3CE4"/>
    <w:rsid w:val="00EB4093"/>
    <w:rsid w:val="00EB41B2"/>
    <w:rsid w:val="00EB453A"/>
    <w:rsid w:val="00EB4E9E"/>
    <w:rsid w:val="00EB51A3"/>
    <w:rsid w:val="00EB672D"/>
    <w:rsid w:val="00EC1377"/>
    <w:rsid w:val="00EC14CA"/>
    <w:rsid w:val="00EC1E08"/>
    <w:rsid w:val="00EC29E6"/>
    <w:rsid w:val="00EC2CAB"/>
    <w:rsid w:val="00EC3820"/>
    <w:rsid w:val="00EC557B"/>
    <w:rsid w:val="00EC6BDD"/>
    <w:rsid w:val="00EC7ED1"/>
    <w:rsid w:val="00ED0749"/>
    <w:rsid w:val="00ED1951"/>
    <w:rsid w:val="00ED2DEA"/>
    <w:rsid w:val="00ED3D75"/>
    <w:rsid w:val="00ED4790"/>
    <w:rsid w:val="00ED498B"/>
    <w:rsid w:val="00ED4EDB"/>
    <w:rsid w:val="00ED544B"/>
    <w:rsid w:val="00ED5E23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57FC"/>
    <w:rsid w:val="00EE6116"/>
    <w:rsid w:val="00EE6A62"/>
    <w:rsid w:val="00EE6B8D"/>
    <w:rsid w:val="00EF0896"/>
    <w:rsid w:val="00EF0DF8"/>
    <w:rsid w:val="00EF17C0"/>
    <w:rsid w:val="00EF1EEB"/>
    <w:rsid w:val="00EF34F5"/>
    <w:rsid w:val="00EF3F33"/>
    <w:rsid w:val="00EF4289"/>
    <w:rsid w:val="00EF42D6"/>
    <w:rsid w:val="00EF5CD0"/>
    <w:rsid w:val="00EF71F8"/>
    <w:rsid w:val="00EF747C"/>
    <w:rsid w:val="00F00713"/>
    <w:rsid w:val="00F00D7F"/>
    <w:rsid w:val="00F01808"/>
    <w:rsid w:val="00F0384F"/>
    <w:rsid w:val="00F03D70"/>
    <w:rsid w:val="00F03E9C"/>
    <w:rsid w:val="00F052EA"/>
    <w:rsid w:val="00F07841"/>
    <w:rsid w:val="00F10D58"/>
    <w:rsid w:val="00F116BC"/>
    <w:rsid w:val="00F11DA3"/>
    <w:rsid w:val="00F128D6"/>
    <w:rsid w:val="00F15138"/>
    <w:rsid w:val="00F169E9"/>
    <w:rsid w:val="00F16E98"/>
    <w:rsid w:val="00F17956"/>
    <w:rsid w:val="00F17EF6"/>
    <w:rsid w:val="00F2038B"/>
    <w:rsid w:val="00F20BA5"/>
    <w:rsid w:val="00F20FCD"/>
    <w:rsid w:val="00F21A79"/>
    <w:rsid w:val="00F21F41"/>
    <w:rsid w:val="00F227BC"/>
    <w:rsid w:val="00F22A33"/>
    <w:rsid w:val="00F244B7"/>
    <w:rsid w:val="00F24AED"/>
    <w:rsid w:val="00F2535B"/>
    <w:rsid w:val="00F2621A"/>
    <w:rsid w:val="00F26C0F"/>
    <w:rsid w:val="00F27D03"/>
    <w:rsid w:val="00F3056B"/>
    <w:rsid w:val="00F32D1E"/>
    <w:rsid w:val="00F32E1B"/>
    <w:rsid w:val="00F34375"/>
    <w:rsid w:val="00F3527E"/>
    <w:rsid w:val="00F35444"/>
    <w:rsid w:val="00F35F11"/>
    <w:rsid w:val="00F361A2"/>
    <w:rsid w:val="00F36A41"/>
    <w:rsid w:val="00F36BF5"/>
    <w:rsid w:val="00F36F60"/>
    <w:rsid w:val="00F37B58"/>
    <w:rsid w:val="00F40143"/>
    <w:rsid w:val="00F40DEC"/>
    <w:rsid w:val="00F40E88"/>
    <w:rsid w:val="00F411D2"/>
    <w:rsid w:val="00F41452"/>
    <w:rsid w:val="00F418A9"/>
    <w:rsid w:val="00F41DE7"/>
    <w:rsid w:val="00F449F4"/>
    <w:rsid w:val="00F44C77"/>
    <w:rsid w:val="00F4682F"/>
    <w:rsid w:val="00F46920"/>
    <w:rsid w:val="00F506FE"/>
    <w:rsid w:val="00F51542"/>
    <w:rsid w:val="00F53622"/>
    <w:rsid w:val="00F542C0"/>
    <w:rsid w:val="00F545C1"/>
    <w:rsid w:val="00F54CAB"/>
    <w:rsid w:val="00F5653B"/>
    <w:rsid w:val="00F56DE3"/>
    <w:rsid w:val="00F56F9B"/>
    <w:rsid w:val="00F6022F"/>
    <w:rsid w:val="00F60689"/>
    <w:rsid w:val="00F6072A"/>
    <w:rsid w:val="00F607CD"/>
    <w:rsid w:val="00F607D4"/>
    <w:rsid w:val="00F61329"/>
    <w:rsid w:val="00F6132F"/>
    <w:rsid w:val="00F64626"/>
    <w:rsid w:val="00F65E93"/>
    <w:rsid w:val="00F660BC"/>
    <w:rsid w:val="00F66F96"/>
    <w:rsid w:val="00F67201"/>
    <w:rsid w:val="00F67EF6"/>
    <w:rsid w:val="00F70CE0"/>
    <w:rsid w:val="00F73037"/>
    <w:rsid w:val="00F73300"/>
    <w:rsid w:val="00F73B3D"/>
    <w:rsid w:val="00F7519B"/>
    <w:rsid w:val="00F76439"/>
    <w:rsid w:val="00F77FFE"/>
    <w:rsid w:val="00F814E6"/>
    <w:rsid w:val="00F81C96"/>
    <w:rsid w:val="00F81DD5"/>
    <w:rsid w:val="00F82DE7"/>
    <w:rsid w:val="00F83790"/>
    <w:rsid w:val="00F83AA2"/>
    <w:rsid w:val="00F84815"/>
    <w:rsid w:val="00F84CDE"/>
    <w:rsid w:val="00F85047"/>
    <w:rsid w:val="00F85543"/>
    <w:rsid w:val="00F863D2"/>
    <w:rsid w:val="00F86C7B"/>
    <w:rsid w:val="00F87D53"/>
    <w:rsid w:val="00F87DBF"/>
    <w:rsid w:val="00F90F33"/>
    <w:rsid w:val="00F91202"/>
    <w:rsid w:val="00F9166B"/>
    <w:rsid w:val="00F927E1"/>
    <w:rsid w:val="00F94443"/>
    <w:rsid w:val="00F9612E"/>
    <w:rsid w:val="00FA0106"/>
    <w:rsid w:val="00FA06D1"/>
    <w:rsid w:val="00FA07E0"/>
    <w:rsid w:val="00FA122C"/>
    <w:rsid w:val="00FA1A41"/>
    <w:rsid w:val="00FA2A5D"/>
    <w:rsid w:val="00FA38A2"/>
    <w:rsid w:val="00FA3B09"/>
    <w:rsid w:val="00FA43C1"/>
    <w:rsid w:val="00FA4534"/>
    <w:rsid w:val="00FA5DAE"/>
    <w:rsid w:val="00FA756B"/>
    <w:rsid w:val="00FB0357"/>
    <w:rsid w:val="00FB1238"/>
    <w:rsid w:val="00FB1516"/>
    <w:rsid w:val="00FB19C5"/>
    <w:rsid w:val="00FB398B"/>
    <w:rsid w:val="00FB39FE"/>
    <w:rsid w:val="00FB47E7"/>
    <w:rsid w:val="00FB4BEE"/>
    <w:rsid w:val="00FB515F"/>
    <w:rsid w:val="00FB52FD"/>
    <w:rsid w:val="00FB5777"/>
    <w:rsid w:val="00FB5934"/>
    <w:rsid w:val="00FB5F6F"/>
    <w:rsid w:val="00FB72A2"/>
    <w:rsid w:val="00FB7402"/>
    <w:rsid w:val="00FB7811"/>
    <w:rsid w:val="00FC0945"/>
    <w:rsid w:val="00FC1649"/>
    <w:rsid w:val="00FC17F8"/>
    <w:rsid w:val="00FC1A72"/>
    <w:rsid w:val="00FC1B4A"/>
    <w:rsid w:val="00FC280B"/>
    <w:rsid w:val="00FC3CC3"/>
    <w:rsid w:val="00FC406D"/>
    <w:rsid w:val="00FC4ADE"/>
    <w:rsid w:val="00FC4B19"/>
    <w:rsid w:val="00FC6A7F"/>
    <w:rsid w:val="00FC6FE7"/>
    <w:rsid w:val="00FC7ACD"/>
    <w:rsid w:val="00FD2434"/>
    <w:rsid w:val="00FD2503"/>
    <w:rsid w:val="00FD2559"/>
    <w:rsid w:val="00FD4C6A"/>
    <w:rsid w:val="00FD4DBA"/>
    <w:rsid w:val="00FD5ED5"/>
    <w:rsid w:val="00FD60BE"/>
    <w:rsid w:val="00FD7B84"/>
    <w:rsid w:val="00FD7BF5"/>
    <w:rsid w:val="00FE0D95"/>
    <w:rsid w:val="00FE2023"/>
    <w:rsid w:val="00FE3CA6"/>
    <w:rsid w:val="00FE3E7C"/>
    <w:rsid w:val="00FE4346"/>
    <w:rsid w:val="00FE49C5"/>
    <w:rsid w:val="00FE5A91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C2E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559FA"/>
  <w15:docId w15:val="{0EC3FA42-B127-4435-B04A-5C29B2F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,Numerowanie,List Paragraph,Akapit z listą BS,L1,Akapit z listą5,lp1,List Paragraph2,Akapit z listą 1,Nagłowek 3,Preambuła,Dot pt,F5 List Paragraph,Recommendation,List Paragraph11,maz_wyliczenie,opis dzialania,K-P_odwolanie"/>
    <w:basedOn w:val="Normalny"/>
    <w:link w:val="AkapitzlistZnak"/>
    <w:uiPriority w:val="34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,Numerowanie Znak,List Paragraph Znak,Akapit z listą BS Znak,L1 Znak,Akapit z listą5 Znak,lp1 Znak,List Paragraph2 Znak,Akapit z listą 1 Znak,Nagłowek 3 Znak,Preambuła Znak,Dot pt Znak,F5 List Paragraph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character" w:customStyle="1" w:styleId="markedcontent">
    <w:name w:val="markedcontent"/>
    <w:basedOn w:val="Domylnaczcionkaakapitu"/>
    <w:rsid w:val="000E1DFE"/>
  </w:style>
  <w:style w:type="character" w:customStyle="1" w:styleId="Nagwek2Znak">
    <w:name w:val="Nagłówek 2 Znak"/>
    <w:basedOn w:val="Domylnaczcionkaakapitu"/>
    <w:link w:val="Nagwek2"/>
    <w:rsid w:val="00C33FF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https://miniportal.uz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broch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B3D4-ABDE-4246-97A0-3FD4BA54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11885</TotalTime>
  <Pages>24</Pages>
  <Words>9593</Words>
  <Characters>57558</Characters>
  <Application>Microsoft Office Word</Application>
  <DocSecurity>0</DocSecurity>
  <Lines>479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67017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Administrator</cp:lastModifiedBy>
  <cp:revision>470</cp:revision>
  <cp:lastPrinted>2022-10-20T08:54:00Z</cp:lastPrinted>
  <dcterms:created xsi:type="dcterms:W3CDTF">2020-10-16T13:10:00Z</dcterms:created>
  <dcterms:modified xsi:type="dcterms:W3CDTF">2022-11-14T10:44:00Z</dcterms:modified>
</cp:coreProperties>
</file>