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C9" w:rsidRDefault="001660C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0EA9">
        <w:rPr>
          <w:rFonts w:ascii="Times New Roman" w:hAnsi="Times New Roman" w:cs="Times New Roman"/>
        </w:rPr>
        <w:t>Załącznik nr 10 do SWZ</w:t>
      </w:r>
      <w:r>
        <w:rPr>
          <w:rFonts w:ascii="Times New Roman" w:hAnsi="Times New Roman" w:cs="Times New Roman"/>
        </w:rPr>
        <w:tab/>
      </w:r>
    </w:p>
    <w:p w:rsidR="001660C9" w:rsidRDefault="001660C9" w:rsidP="001103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przedmiotu zamówienia</w:t>
      </w:r>
    </w:p>
    <w:p w:rsidR="00110393" w:rsidRPr="001E1E0F" w:rsidRDefault="00110393" w:rsidP="00110393">
      <w:pPr>
        <w:pStyle w:val="Akapitzlist"/>
        <w:numPr>
          <w:ilvl w:val="0"/>
          <w:numId w:val="1"/>
        </w:numPr>
        <w:spacing w:line="241" w:lineRule="auto"/>
        <w:ind w:left="284" w:right="-9" w:hanging="284"/>
        <w:jc w:val="both"/>
        <w:rPr>
          <w:rFonts w:ascii="Times New Roman" w:hAnsi="Times New Roman" w:cs="Times New Roman"/>
        </w:rPr>
      </w:pPr>
      <w:r w:rsidRPr="001E1E0F">
        <w:rPr>
          <w:rFonts w:ascii="Times New Roman" w:hAnsi="Times New Roman" w:cs="Times New Roman"/>
        </w:rPr>
        <w:t>Przedmiotem zamówienia jest dostawa i montaż nowych opraw oświet</w:t>
      </w:r>
      <w:r w:rsidR="00CF113E">
        <w:rPr>
          <w:rFonts w:ascii="Times New Roman" w:hAnsi="Times New Roman" w:cs="Times New Roman"/>
        </w:rPr>
        <w:t xml:space="preserve">leniowych </w:t>
      </w:r>
      <w:r w:rsidR="00CF113E" w:rsidRPr="004C3491">
        <w:rPr>
          <w:rFonts w:ascii="Times New Roman" w:hAnsi="Times New Roman" w:cs="Times New Roman"/>
        </w:rPr>
        <w:t>energooszczędnych LED z wysięgnikami</w:t>
      </w:r>
      <w:r w:rsidR="00CF113E">
        <w:rPr>
          <w:rFonts w:ascii="Times New Roman" w:hAnsi="Times New Roman" w:cs="Times New Roman"/>
        </w:rPr>
        <w:t xml:space="preserve"> i niezbędnymi </w:t>
      </w:r>
      <w:r w:rsidR="00CF113E" w:rsidRPr="00940EA9">
        <w:rPr>
          <w:rFonts w:ascii="Times New Roman" w:hAnsi="Times New Roman" w:cs="Times New Roman"/>
        </w:rPr>
        <w:t>materiałami</w:t>
      </w:r>
      <w:r w:rsidR="00275744" w:rsidRPr="00940EA9">
        <w:rPr>
          <w:rFonts w:ascii="Times New Roman" w:hAnsi="Times New Roman" w:cs="Times New Roman"/>
        </w:rPr>
        <w:t xml:space="preserve"> </w:t>
      </w:r>
      <w:r w:rsidR="00940EA9" w:rsidRPr="00940EA9">
        <w:rPr>
          <w:rFonts w:ascii="Times New Roman" w:hAnsi="Times New Roman" w:cs="Times New Roman"/>
        </w:rPr>
        <w:t>w ilości 378</w:t>
      </w:r>
      <w:r w:rsidR="00275744" w:rsidRPr="00940EA9">
        <w:rPr>
          <w:rFonts w:ascii="Times New Roman" w:hAnsi="Times New Roman" w:cs="Times New Roman"/>
        </w:rPr>
        <w:t xml:space="preserve"> szt.</w:t>
      </w:r>
      <w:r w:rsidR="00CF113E">
        <w:rPr>
          <w:rFonts w:ascii="Times New Roman" w:hAnsi="Times New Roman" w:cs="Times New Roman"/>
        </w:rPr>
        <w:t xml:space="preserve"> na terenie Gminy Brochów, w </w:t>
      </w:r>
      <w:r w:rsidRPr="001E1E0F">
        <w:rPr>
          <w:rFonts w:ascii="Times New Roman" w:hAnsi="Times New Roman" w:cs="Times New Roman"/>
        </w:rPr>
        <w:t>tym demontaż istniejących opraw oświetleniowych oraz za</w:t>
      </w:r>
      <w:r w:rsidR="00C346E1" w:rsidRPr="001E1E0F">
        <w:rPr>
          <w:rFonts w:ascii="Times New Roman" w:hAnsi="Times New Roman" w:cs="Times New Roman"/>
        </w:rPr>
        <w:t xml:space="preserve">montowanie </w:t>
      </w:r>
      <w:r w:rsidR="00940EA9">
        <w:rPr>
          <w:rFonts w:ascii="Times New Roman" w:hAnsi="Times New Roman" w:cs="Times New Roman"/>
          <w:sz w:val="24"/>
          <w:szCs w:val="24"/>
        </w:rPr>
        <w:t>7</w:t>
      </w:r>
      <w:r w:rsidR="00C346E1" w:rsidRPr="001E1E0F">
        <w:rPr>
          <w:rFonts w:ascii="Times New Roman" w:hAnsi="Times New Roman" w:cs="Times New Roman"/>
          <w:sz w:val="24"/>
          <w:szCs w:val="24"/>
        </w:rPr>
        <w:t xml:space="preserve"> lamp autonomicznych wraz z słupami</w:t>
      </w:r>
      <w:r w:rsidRPr="001E1E0F">
        <w:rPr>
          <w:rFonts w:ascii="Times New Roman" w:hAnsi="Times New Roman" w:cs="Times New Roman"/>
        </w:rPr>
        <w:t xml:space="preserve">. </w:t>
      </w:r>
    </w:p>
    <w:p w:rsidR="00AB3B27" w:rsidRPr="00966D5E" w:rsidRDefault="00612D53" w:rsidP="00494CA8">
      <w:pPr>
        <w:pStyle w:val="Akapitzlist"/>
        <w:numPr>
          <w:ilvl w:val="0"/>
          <w:numId w:val="1"/>
        </w:numPr>
        <w:spacing w:line="241" w:lineRule="auto"/>
        <w:ind w:left="284" w:right="-9" w:hanging="284"/>
        <w:jc w:val="both"/>
        <w:rPr>
          <w:rFonts w:ascii="Times New Roman" w:hAnsi="Times New Roman" w:cs="Times New Roman"/>
        </w:rPr>
      </w:pPr>
      <w:r w:rsidRPr="001E1E0F">
        <w:rPr>
          <w:rFonts w:ascii="Times New Roman" w:hAnsi="Times New Roman" w:cs="Times New Roman"/>
        </w:rPr>
        <w:t xml:space="preserve">Zakres przedmiotu zamówienia obejmuje </w:t>
      </w:r>
      <w:r w:rsidR="003C2BB1" w:rsidRPr="001E1E0F">
        <w:rPr>
          <w:rFonts w:ascii="Times New Roman" w:hAnsi="Times New Roman" w:cs="Times New Roman"/>
        </w:rPr>
        <w:t xml:space="preserve">wymianę istniejących opraw oświetleniowych </w:t>
      </w:r>
      <w:r w:rsidR="004D0F4F" w:rsidRPr="001E1E0F">
        <w:rPr>
          <w:rFonts w:ascii="Times New Roman" w:hAnsi="Times New Roman" w:cs="Times New Roman"/>
        </w:rPr>
        <w:t>na oprawy oświetleniowe ze ź</w:t>
      </w:r>
      <w:r w:rsidR="00EB0F89">
        <w:rPr>
          <w:rFonts w:ascii="Times New Roman" w:hAnsi="Times New Roman" w:cs="Times New Roman"/>
        </w:rPr>
        <w:t>ródłem światła LED</w:t>
      </w:r>
      <w:r w:rsidR="004D0F4F" w:rsidRPr="001E1E0F">
        <w:rPr>
          <w:rFonts w:ascii="Times New Roman" w:hAnsi="Times New Roman" w:cs="Times New Roman"/>
        </w:rPr>
        <w:t xml:space="preserve"> na te</w:t>
      </w:r>
      <w:r w:rsidR="003B05DB" w:rsidRPr="001E1E0F">
        <w:rPr>
          <w:rFonts w:ascii="Times New Roman" w:hAnsi="Times New Roman" w:cs="Times New Roman"/>
        </w:rPr>
        <w:t xml:space="preserve">renie Gminy </w:t>
      </w:r>
      <w:r w:rsidR="003B05DB" w:rsidRPr="00966D5E">
        <w:rPr>
          <w:rFonts w:ascii="Times New Roman" w:hAnsi="Times New Roman" w:cs="Times New Roman"/>
        </w:rPr>
        <w:t xml:space="preserve">Brochów </w:t>
      </w:r>
      <w:r w:rsidR="00940EA9" w:rsidRPr="00966D5E">
        <w:rPr>
          <w:rFonts w:ascii="Times New Roman" w:hAnsi="Times New Roman" w:cs="Times New Roman"/>
        </w:rPr>
        <w:t>w ilości 378</w:t>
      </w:r>
      <w:r w:rsidR="004D0F4F" w:rsidRPr="00966D5E">
        <w:rPr>
          <w:rFonts w:ascii="Times New Roman" w:hAnsi="Times New Roman" w:cs="Times New Roman"/>
        </w:rPr>
        <w:t xml:space="preserve"> szt. w miejscowościach: </w:t>
      </w:r>
      <w:r w:rsidR="003B05DB" w:rsidRPr="00966D5E">
        <w:rPr>
          <w:rFonts w:ascii="Times New Roman" w:hAnsi="Times New Roman" w:cs="Times New Roman"/>
        </w:rPr>
        <w:t xml:space="preserve">Kromnów, </w:t>
      </w:r>
      <w:proofErr w:type="spellStart"/>
      <w:r w:rsidR="003B05DB" w:rsidRPr="00966D5E">
        <w:rPr>
          <w:rFonts w:ascii="Times New Roman" w:hAnsi="Times New Roman" w:cs="Times New Roman"/>
        </w:rPr>
        <w:t>Gorzewnica</w:t>
      </w:r>
      <w:proofErr w:type="spellEnd"/>
      <w:r w:rsidR="003B05DB" w:rsidRPr="00966D5E">
        <w:rPr>
          <w:rFonts w:ascii="Times New Roman" w:hAnsi="Times New Roman" w:cs="Times New Roman"/>
        </w:rPr>
        <w:t xml:space="preserve">, Brochów, Janów, Plecewice, Tułowice, Miszory, Wilcze </w:t>
      </w:r>
      <w:proofErr w:type="spellStart"/>
      <w:r w:rsidR="003B05DB" w:rsidRPr="00966D5E">
        <w:rPr>
          <w:rFonts w:ascii="Times New Roman" w:hAnsi="Times New Roman" w:cs="Times New Roman"/>
        </w:rPr>
        <w:t>Tułowskie</w:t>
      </w:r>
      <w:proofErr w:type="spellEnd"/>
      <w:r w:rsidR="003B05DB" w:rsidRPr="00966D5E">
        <w:rPr>
          <w:rFonts w:ascii="Times New Roman" w:hAnsi="Times New Roman" w:cs="Times New Roman"/>
        </w:rPr>
        <w:t>, Przęsławice, Hilarów, Piaski Duchowne, Wilcze Śladowskie</w:t>
      </w:r>
      <w:r w:rsidR="00940EA9" w:rsidRPr="00966D5E">
        <w:rPr>
          <w:rFonts w:ascii="Times New Roman" w:hAnsi="Times New Roman" w:cs="Times New Roman"/>
        </w:rPr>
        <w:t xml:space="preserve">, Konary, Wólka </w:t>
      </w:r>
      <w:proofErr w:type="spellStart"/>
      <w:r w:rsidR="00940EA9" w:rsidRPr="00966D5E">
        <w:rPr>
          <w:rFonts w:ascii="Times New Roman" w:hAnsi="Times New Roman" w:cs="Times New Roman"/>
        </w:rPr>
        <w:t>Smolana</w:t>
      </w:r>
      <w:proofErr w:type="spellEnd"/>
      <w:r w:rsidR="00940EA9" w:rsidRPr="00966D5E">
        <w:rPr>
          <w:rFonts w:ascii="Times New Roman" w:hAnsi="Times New Roman" w:cs="Times New Roman"/>
        </w:rPr>
        <w:t>.</w:t>
      </w:r>
      <w:r w:rsidR="003B05DB" w:rsidRPr="00966D5E">
        <w:rPr>
          <w:rFonts w:ascii="Times New Roman" w:hAnsi="Times New Roman" w:cs="Times New Roman"/>
        </w:rPr>
        <w:t xml:space="preserve"> </w:t>
      </w:r>
    </w:p>
    <w:p w:rsidR="00B444BA" w:rsidRDefault="00AB3B27" w:rsidP="00CC3844">
      <w:pPr>
        <w:pStyle w:val="Akapitzlist"/>
        <w:numPr>
          <w:ilvl w:val="0"/>
          <w:numId w:val="1"/>
        </w:numPr>
        <w:spacing w:line="241" w:lineRule="auto"/>
        <w:ind w:left="284" w:right="-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Modernizacja podlegać będzie na demontażu istniejących lamp sodowych i rtęciowych </w:t>
      </w:r>
      <w:r w:rsidR="00C0301F">
        <w:rPr>
          <w:rFonts w:ascii="Times New Roman" w:hAnsi="Times New Roman" w:cs="Times New Roman"/>
        </w:rPr>
        <w:t>oraz dostawie f</w:t>
      </w:r>
      <w:r w:rsidR="00C7756F">
        <w:rPr>
          <w:rFonts w:ascii="Times New Roman" w:hAnsi="Times New Roman" w:cs="Times New Roman"/>
        </w:rPr>
        <w:t xml:space="preserve">abrycznie nowych lamp LED-owych </w:t>
      </w:r>
      <w:r w:rsidR="00EB0F89">
        <w:rPr>
          <w:rFonts w:ascii="Times New Roman" w:hAnsi="Times New Roman" w:cs="Times New Roman"/>
        </w:rPr>
        <w:t xml:space="preserve">z wysięgnikami </w:t>
      </w:r>
      <w:r w:rsidR="00C0301F">
        <w:rPr>
          <w:rFonts w:ascii="Times New Roman" w:hAnsi="Times New Roman" w:cs="Times New Roman"/>
        </w:rPr>
        <w:t xml:space="preserve">oraz ich montaż. </w:t>
      </w:r>
      <w:r w:rsidR="004C3491">
        <w:rPr>
          <w:rFonts w:ascii="Times New Roman" w:hAnsi="Times New Roman" w:cs="Times New Roman"/>
        </w:rPr>
        <w:t>Zamówienie obejmuję lampy o mocy 50 W</w:t>
      </w:r>
      <w:r w:rsidR="00C233D7">
        <w:rPr>
          <w:rFonts w:ascii="Times New Roman" w:hAnsi="Times New Roman" w:cs="Times New Roman"/>
        </w:rPr>
        <w:t>- 60 W</w:t>
      </w:r>
      <w:r w:rsidR="004C3491" w:rsidRPr="00C233D7">
        <w:rPr>
          <w:rFonts w:ascii="Times New Roman" w:hAnsi="Times New Roman" w:cs="Times New Roman"/>
        </w:rPr>
        <w:t xml:space="preserve">, </w:t>
      </w:r>
      <w:r w:rsidR="00DC67FB" w:rsidRPr="00C233D7">
        <w:rPr>
          <w:rFonts w:ascii="Times New Roman" w:hAnsi="Times New Roman" w:cs="Times New Roman"/>
        </w:rPr>
        <w:t>t</w:t>
      </w:r>
      <w:r w:rsidR="00494CA8" w:rsidRPr="00C233D7">
        <w:rPr>
          <w:rFonts w:ascii="Times New Roman" w:hAnsi="Times New Roman" w:cs="Times New Roman"/>
        </w:rPr>
        <w:t xml:space="preserve">emperatura </w:t>
      </w:r>
      <w:r w:rsidR="00C233D7" w:rsidRPr="00C233D7">
        <w:rPr>
          <w:rFonts w:ascii="Times New Roman" w:hAnsi="Times New Roman" w:cs="Times New Roman"/>
        </w:rPr>
        <w:t>barwa 4 </w:t>
      </w:r>
      <w:r w:rsidR="007357D7" w:rsidRPr="00C233D7">
        <w:rPr>
          <w:rFonts w:ascii="Times New Roman" w:hAnsi="Times New Roman" w:cs="Times New Roman"/>
        </w:rPr>
        <w:t>0</w:t>
      </w:r>
      <w:r w:rsidR="00C233D7" w:rsidRPr="00C233D7">
        <w:rPr>
          <w:rFonts w:ascii="Times New Roman" w:hAnsi="Times New Roman" w:cs="Times New Roman"/>
        </w:rPr>
        <w:t>0</w:t>
      </w:r>
      <w:r w:rsidR="007357D7" w:rsidRPr="00C233D7">
        <w:rPr>
          <w:rFonts w:ascii="Times New Roman" w:hAnsi="Times New Roman" w:cs="Times New Roman"/>
        </w:rPr>
        <w:t>0 K</w:t>
      </w:r>
      <w:r w:rsidR="00DC67FB">
        <w:rPr>
          <w:rFonts w:ascii="Times New Roman" w:hAnsi="Times New Roman" w:cs="Times New Roman"/>
        </w:rPr>
        <w:t>, w</w:t>
      </w:r>
      <w:r w:rsidR="007357D7" w:rsidRPr="00DC67FB">
        <w:rPr>
          <w:rFonts w:ascii="Times New Roman" w:hAnsi="Times New Roman" w:cs="Times New Roman"/>
        </w:rPr>
        <w:t>ysięgnik</w:t>
      </w:r>
      <w:r w:rsidR="00DC67FB">
        <w:rPr>
          <w:rFonts w:ascii="Times New Roman" w:hAnsi="Times New Roman" w:cs="Times New Roman"/>
        </w:rPr>
        <w:t>i</w:t>
      </w:r>
      <w:r w:rsidR="007357D7" w:rsidRPr="00DC67FB">
        <w:rPr>
          <w:rFonts w:ascii="Times New Roman" w:hAnsi="Times New Roman" w:cs="Times New Roman"/>
        </w:rPr>
        <w:t xml:space="preserve"> do opraw oświetleniowych</w:t>
      </w:r>
      <w:r w:rsidR="00310C0D" w:rsidRPr="00DC67FB">
        <w:rPr>
          <w:rFonts w:ascii="Times New Roman" w:hAnsi="Times New Roman" w:cs="Times New Roman"/>
        </w:rPr>
        <w:t xml:space="preserve"> W-2 lub </w:t>
      </w:r>
      <w:r w:rsidR="00DB49CD">
        <w:rPr>
          <w:rFonts w:ascii="Times New Roman" w:hAnsi="Times New Roman" w:cs="Times New Roman"/>
        </w:rPr>
        <w:t>równoważne</w:t>
      </w:r>
      <w:r w:rsidR="00726484">
        <w:rPr>
          <w:rFonts w:ascii="Times New Roman" w:hAnsi="Times New Roman" w:cs="Times New Roman"/>
        </w:rPr>
        <w:t xml:space="preserve"> (w tym 5 wysięgników o długości nie mniejszej niż 2,5 m)</w:t>
      </w:r>
      <w:r w:rsidR="00DB49CD">
        <w:rPr>
          <w:rFonts w:ascii="Times New Roman" w:hAnsi="Times New Roman" w:cs="Times New Roman"/>
        </w:rPr>
        <w:t>,</w:t>
      </w:r>
      <w:r w:rsidR="00127DB6" w:rsidRPr="00DC67FB">
        <w:rPr>
          <w:rFonts w:ascii="Times New Roman" w:hAnsi="Times New Roman" w:cs="Times New Roman"/>
        </w:rPr>
        <w:t xml:space="preserve"> </w:t>
      </w:r>
      <w:r w:rsidR="00DC67FB">
        <w:rPr>
          <w:rFonts w:ascii="Times New Roman" w:hAnsi="Times New Roman" w:cs="Times New Roman"/>
        </w:rPr>
        <w:t>gniazda</w:t>
      </w:r>
      <w:r w:rsidR="00A7469C" w:rsidRPr="00DC67FB">
        <w:rPr>
          <w:rFonts w:ascii="Times New Roman" w:hAnsi="Times New Roman" w:cs="Times New Roman"/>
        </w:rPr>
        <w:t xml:space="preserve"> bezpiecznikowe napowietrzne do oprawy </w:t>
      </w:r>
      <w:r w:rsidR="009A6E7B" w:rsidRPr="00DC67FB">
        <w:rPr>
          <w:rFonts w:ascii="Times New Roman" w:hAnsi="Times New Roman" w:cs="Times New Roman"/>
        </w:rPr>
        <w:t>oświetleniowej</w:t>
      </w:r>
      <w:r w:rsidR="00C233D7">
        <w:rPr>
          <w:rFonts w:ascii="Times New Roman" w:hAnsi="Times New Roman" w:cs="Times New Roman"/>
        </w:rPr>
        <w:t xml:space="preserve"> BNO</w:t>
      </w:r>
      <w:r w:rsidR="00DC67FB">
        <w:rPr>
          <w:rFonts w:ascii="Times New Roman" w:hAnsi="Times New Roman" w:cs="Times New Roman"/>
        </w:rPr>
        <w:t xml:space="preserve">, </w:t>
      </w:r>
      <w:r w:rsidR="00DC67FB" w:rsidRPr="004C56FA">
        <w:rPr>
          <w:rFonts w:ascii="Times New Roman" w:hAnsi="Times New Roman" w:cs="Times New Roman"/>
        </w:rPr>
        <w:t>p</w:t>
      </w:r>
      <w:r w:rsidR="009A6E7B" w:rsidRPr="004C56FA">
        <w:rPr>
          <w:rFonts w:ascii="Times New Roman" w:hAnsi="Times New Roman" w:cs="Times New Roman"/>
        </w:rPr>
        <w:t xml:space="preserve">rzewody </w:t>
      </w:r>
      <w:r w:rsidR="00DC67FB" w:rsidRPr="004C56FA">
        <w:rPr>
          <w:rFonts w:ascii="Times New Roman" w:hAnsi="Times New Roman" w:cs="Times New Roman"/>
        </w:rPr>
        <w:t>zasilające</w:t>
      </w:r>
      <w:r w:rsidR="00871679">
        <w:rPr>
          <w:rFonts w:ascii="Times New Roman" w:hAnsi="Times New Roman" w:cs="Times New Roman"/>
        </w:rPr>
        <w:t>, p</w:t>
      </w:r>
      <w:r w:rsidR="00DE3496" w:rsidRPr="00871679">
        <w:rPr>
          <w:rFonts w:ascii="Times New Roman" w:hAnsi="Times New Roman" w:cs="Times New Roman"/>
        </w:rPr>
        <w:t xml:space="preserve">rzewody </w:t>
      </w:r>
      <w:r w:rsidR="006B20CE" w:rsidRPr="006B20CE">
        <w:rPr>
          <w:rFonts w:ascii="Times New Roman" w:eastAsia="Times New Roman" w:hAnsi="Times New Roman" w:cs="Times New Roman"/>
          <w:bCs/>
          <w:lang w:eastAsia="pl-PL"/>
        </w:rPr>
        <w:t>uziemiające</w:t>
      </w:r>
      <w:r w:rsidR="00871679">
        <w:rPr>
          <w:rFonts w:ascii="Times New Roman" w:hAnsi="Times New Roman" w:cs="Times New Roman"/>
        </w:rPr>
        <w:t xml:space="preserve"> </w:t>
      </w:r>
      <w:r w:rsidR="00871679" w:rsidRPr="00C233D7">
        <w:rPr>
          <w:rFonts w:ascii="Times New Roman" w:hAnsi="Times New Roman" w:cs="Times New Roman"/>
        </w:rPr>
        <w:t>oraz inne niezbędne materiały do</w:t>
      </w:r>
      <w:r w:rsidR="00B444BA" w:rsidRPr="00C233D7">
        <w:rPr>
          <w:rFonts w:ascii="Times New Roman" w:hAnsi="Times New Roman" w:cs="Times New Roman"/>
        </w:rPr>
        <w:t xml:space="preserve"> wymiany lamp wraz z wysięgnikami.</w:t>
      </w:r>
    </w:p>
    <w:p w:rsidR="00E44D25" w:rsidRDefault="00CC3844" w:rsidP="00CC3844">
      <w:pPr>
        <w:pStyle w:val="Akapitzlist"/>
        <w:numPr>
          <w:ilvl w:val="0"/>
          <w:numId w:val="1"/>
        </w:numPr>
        <w:spacing w:line="241" w:lineRule="auto"/>
        <w:ind w:left="284" w:right="-9" w:hanging="284"/>
        <w:jc w:val="both"/>
        <w:rPr>
          <w:rFonts w:ascii="Times New Roman" w:hAnsi="Times New Roman" w:cs="Times New Roman"/>
        </w:rPr>
      </w:pPr>
      <w:r w:rsidRPr="00B444BA">
        <w:rPr>
          <w:rFonts w:ascii="Times New Roman" w:hAnsi="Times New Roman" w:cs="Times New Roman"/>
        </w:rPr>
        <w:t xml:space="preserve">Dostarczenie i </w:t>
      </w:r>
      <w:r w:rsidR="00F80247" w:rsidRPr="00B444BA">
        <w:rPr>
          <w:rFonts w:ascii="Times New Roman" w:hAnsi="Times New Roman" w:cs="Times New Roman"/>
        </w:rPr>
        <w:t>montaż  lamp autonomicznych</w:t>
      </w:r>
      <w:r w:rsidR="00BE124A" w:rsidRPr="00B444BA">
        <w:rPr>
          <w:rFonts w:ascii="Times New Roman" w:hAnsi="Times New Roman" w:cs="Times New Roman"/>
        </w:rPr>
        <w:t>. Lampy</w:t>
      </w:r>
      <w:r w:rsidRPr="00B444BA">
        <w:rPr>
          <w:rFonts w:ascii="Times New Roman" w:hAnsi="Times New Roman" w:cs="Times New Roman"/>
        </w:rPr>
        <w:t xml:space="preserve"> solarne o mocy 40W oraz słupy stalowe 8 </w:t>
      </w:r>
      <w:r w:rsidR="00F80247" w:rsidRPr="00B444BA">
        <w:rPr>
          <w:rFonts w:ascii="Times New Roman" w:hAnsi="Times New Roman" w:cs="Times New Roman"/>
        </w:rPr>
        <w:t>m</w:t>
      </w:r>
      <w:r w:rsidR="00F85547">
        <w:rPr>
          <w:rFonts w:ascii="Times New Roman" w:hAnsi="Times New Roman" w:cs="Times New Roman"/>
        </w:rPr>
        <w:t>. wraz z wysięgnikami w ilości 7</w:t>
      </w:r>
      <w:r w:rsidR="00F80247" w:rsidRPr="00B444BA">
        <w:rPr>
          <w:rFonts w:ascii="Times New Roman" w:hAnsi="Times New Roman" w:cs="Times New Roman"/>
        </w:rPr>
        <w:t xml:space="preserve"> sztuk w miejscowości</w:t>
      </w:r>
      <w:r w:rsidR="007B4B8E">
        <w:rPr>
          <w:rFonts w:ascii="Times New Roman" w:hAnsi="Times New Roman" w:cs="Times New Roman"/>
        </w:rPr>
        <w:t xml:space="preserve"> w miejscowości </w:t>
      </w:r>
      <w:r w:rsidR="00E44D25">
        <w:rPr>
          <w:rFonts w:ascii="Times New Roman" w:hAnsi="Times New Roman" w:cs="Times New Roman"/>
        </w:rPr>
        <w:t>Andrzejów</w:t>
      </w:r>
      <w:r w:rsidR="00F85547">
        <w:rPr>
          <w:rFonts w:ascii="Times New Roman" w:hAnsi="Times New Roman" w:cs="Times New Roman"/>
        </w:rPr>
        <w:t>, Sianno i Przęsławice</w:t>
      </w:r>
      <w:r w:rsidR="00C04D77">
        <w:rPr>
          <w:rFonts w:ascii="Times New Roman" w:hAnsi="Times New Roman" w:cs="Times New Roman"/>
        </w:rPr>
        <w:t>.</w:t>
      </w:r>
      <w:r w:rsidR="00E44D25">
        <w:rPr>
          <w:rFonts w:ascii="Times New Roman" w:hAnsi="Times New Roman" w:cs="Times New Roman"/>
        </w:rPr>
        <w:t xml:space="preserve"> </w:t>
      </w:r>
    </w:p>
    <w:p w:rsidR="00C04D77" w:rsidRDefault="00E44D25" w:rsidP="00CC3844">
      <w:pPr>
        <w:pStyle w:val="Akapitzlist"/>
        <w:numPr>
          <w:ilvl w:val="0"/>
          <w:numId w:val="1"/>
        </w:numPr>
        <w:spacing w:line="241" w:lineRule="auto"/>
        <w:ind w:left="284" w:right="-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Miejsca montażu zostaną wskazane w terenie po podpisaniu umowy. </w:t>
      </w:r>
    </w:p>
    <w:p w:rsidR="00552B43" w:rsidRDefault="00552B43" w:rsidP="00CC3844">
      <w:pPr>
        <w:pStyle w:val="Akapitzlist"/>
        <w:numPr>
          <w:ilvl w:val="0"/>
          <w:numId w:val="1"/>
        </w:numPr>
        <w:spacing w:line="241" w:lineRule="auto"/>
        <w:ind w:left="284" w:right="-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Dostarczone urządzenia muszą być fabrycznie nowe, wolne od wad</w:t>
      </w:r>
      <w:r w:rsidR="00FF3DAE">
        <w:rPr>
          <w:rFonts w:ascii="Times New Roman" w:hAnsi="Times New Roman" w:cs="Times New Roman"/>
        </w:rPr>
        <w:t>.</w:t>
      </w:r>
    </w:p>
    <w:p w:rsidR="00CC3844" w:rsidRPr="00C233D7" w:rsidRDefault="00C04D77" w:rsidP="00CC3844">
      <w:pPr>
        <w:pStyle w:val="Akapitzlist"/>
        <w:numPr>
          <w:ilvl w:val="0"/>
          <w:numId w:val="1"/>
        </w:numPr>
        <w:spacing w:line="241" w:lineRule="auto"/>
        <w:ind w:left="284" w:right="-9" w:hanging="284"/>
        <w:jc w:val="both"/>
        <w:rPr>
          <w:rFonts w:ascii="Times New Roman" w:hAnsi="Times New Roman" w:cs="Times New Roman"/>
        </w:rPr>
      </w:pPr>
      <w:r w:rsidRPr="00C233D7">
        <w:rPr>
          <w:rFonts w:ascii="Times New Roman" w:hAnsi="Times New Roman" w:cs="Times New Roman"/>
        </w:rPr>
        <w:t>Zdemontowane  źródła światła należy zutylizować</w:t>
      </w:r>
      <w:r w:rsidR="00255776" w:rsidRPr="00C233D7">
        <w:rPr>
          <w:rFonts w:ascii="Times New Roman" w:hAnsi="Times New Roman" w:cs="Times New Roman"/>
        </w:rPr>
        <w:t xml:space="preserve"> </w:t>
      </w:r>
      <w:r w:rsidR="00C233D7" w:rsidRPr="00C233D7">
        <w:rPr>
          <w:rFonts w:ascii="Times New Roman" w:hAnsi="Times New Roman" w:cs="Times New Roman"/>
        </w:rPr>
        <w:t>(oprawy, bezpieczniki, zaciski itd.)</w:t>
      </w:r>
      <w:r w:rsidRPr="00C233D7">
        <w:rPr>
          <w:rFonts w:ascii="Times New Roman" w:hAnsi="Times New Roman" w:cs="Times New Roman"/>
        </w:rPr>
        <w:t xml:space="preserve">. </w:t>
      </w:r>
      <w:r w:rsidR="00F80247" w:rsidRPr="00C233D7">
        <w:rPr>
          <w:rFonts w:ascii="Times New Roman" w:hAnsi="Times New Roman" w:cs="Times New Roman"/>
        </w:rPr>
        <w:t xml:space="preserve"> </w:t>
      </w:r>
    </w:p>
    <w:p w:rsidR="00AB4883" w:rsidRDefault="00AB4883" w:rsidP="00C0301F">
      <w:pPr>
        <w:pStyle w:val="Akapitzlist"/>
        <w:spacing w:line="241" w:lineRule="auto"/>
        <w:ind w:left="284" w:right="-9"/>
        <w:jc w:val="both"/>
        <w:rPr>
          <w:rFonts w:ascii="Times New Roman" w:hAnsi="Times New Roman" w:cs="Times New Roman"/>
        </w:rPr>
      </w:pPr>
    </w:p>
    <w:p w:rsidR="00AB4883" w:rsidRDefault="00AB4883" w:rsidP="00C0301F">
      <w:pPr>
        <w:pStyle w:val="Akapitzlist"/>
        <w:spacing w:line="241" w:lineRule="auto"/>
        <w:ind w:left="284" w:right="-9"/>
        <w:jc w:val="both"/>
        <w:rPr>
          <w:rFonts w:ascii="Times New Roman" w:hAnsi="Times New Roman" w:cs="Times New Roman"/>
        </w:rPr>
      </w:pPr>
    </w:p>
    <w:p w:rsidR="00C0301F" w:rsidRPr="00110393" w:rsidRDefault="00C0301F" w:rsidP="00C0301F">
      <w:pPr>
        <w:pStyle w:val="Akapitzlist"/>
        <w:spacing w:line="241" w:lineRule="auto"/>
        <w:ind w:left="284" w:right="-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0301F" w:rsidRPr="0011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F1204"/>
    <w:multiLevelType w:val="hybridMultilevel"/>
    <w:tmpl w:val="4956F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3D28"/>
    <w:multiLevelType w:val="hybridMultilevel"/>
    <w:tmpl w:val="8D5EE2EA"/>
    <w:lvl w:ilvl="0" w:tplc="22D842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C9"/>
    <w:rsid w:val="00095D9F"/>
    <w:rsid w:val="00110393"/>
    <w:rsid w:val="00127DB6"/>
    <w:rsid w:val="001660C9"/>
    <w:rsid w:val="001E1E0F"/>
    <w:rsid w:val="0024391C"/>
    <w:rsid w:val="00255776"/>
    <w:rsid w:val="00275744"/>
    <w:rsid w:val="00310C0D"/>
    <w:rsid w:val="003520DE"/>
    <w:rsid w:val="003B05DB"/>
    <w:rsid w:val="003C2BB1"/>
    <w:rsid w:val="00494CA8"/>
    <w:rsid w:val="004C3491"/>
    <w:rsid w:val="004C56FA"/>
    <w:rsid w:val="004D0F4F"/>
    <w:rsid w:val="00552B43"/>
    <w:rsid w:val="00555559"/>
    <w:rsid w:val="00612D53"/>
    <w:rsid w:val="006B20CE"/>
    <w:rsid w:val="00711354"/>
    <w:rsid w:val="00726484"/>
    <w:rsid w:val="007357D7"/>
    <w:rsid w:val="00770B14"/>
    <w:rsid w:val="007B4B8E"/>
    <w:rsid w:val="00871679"/>
    <w:rsid w:val="00940EA9"/>
    <w:rsid w:val="009606E1"/>
    <w:rsid w:val="00966D5E"/>
    <w:rsid w:val="009A6E7B"/>
    <w:rsid w:val="00A7469C"/>
    <w:rsid w:val="00AB3B27"/>
    <w:rsid w:val="00AB4883"/>
    <w:rsid w:val="00AC3D46"/>
    <w:rsid w:val="00B444BA"/>
    <w:rsid w:val="00BE124A"/>
    <w:rsid w:val="00C0301F"/>
    <w:rsid w:val="00C04D77"/>
    <w:rsid w:val="00C233D7"/>
    <w:rsid w:val="00C346E1"/>
    <w:rsid w:val="00C47E0E"/>
    <w:rsid w:val="00C7756F"/>
    <w:rsid w:val="00CC3844"/>
    <w:rsid w:val="00CF113E"/>
    <w:rsid w:val="00DA6274"/>
    <w:rsid w:val="00DB49CD"/>
    <w:rsid w:val="00DB7F51"/>
    <w:rsid w:val="00DC67FB"/>
    <w:rsid w:val="00DE3496"/>
    <w:rsid w:val="00E44D25"/>
    <w:rsid w:val="00EB0F89"/>
    <w:rsid w:val="00F80247"/>
    <w:rsid w:val="00F85547"/>
    <w:rsid w:val="00F8741A"/>
    <w:rsid w:val="00FB3BB1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611A-D2FB-411D-AF1D-971D085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110393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10393"/>
  </w:style>
  <w:style w:type="paragraph" w:styleId="Tekstdymka">
    <w:name w:val="Balloon Text"/>
    <w:basedOn w:val="Normalny"/>
    <w:link w:val="TekstdymkaZnak"/>
    <w:uiPriority w:val="99"/>
    <w:semiHidden/>
    <w:unhideWhenUsed/>
    <w:rsid w:val="00C2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2022-10-27T06:19:00Z</cp:lastPrinted>
  <dcterms:created xsi:type="dcterms:W3CDTF">2022-09-21T13:09:00Z</dcterms:created>
  <dcterms:modified xsi:type="dcterms:W3CDTF">2022-11-14T10:34:00Z</dcterms:modified>
</cp:coreProperties>
</file>